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D6A2" w14:textId="77777777" w:rsidR="00565D89" w:rsidRPr="00AD43FF" w:rsidRDefault="00565D89" w:rsidP="00565D89">
      <w:pPr>
        <w:pStyle w:val="Heading1"/>
        <w:spacing w:before="0"/>
        <w:ind w:left="720" w:right="720"/>
        <w:jc w:val="center"/>
        <w:rPr>
          <w:rFonts w:asciiTheme="minorHAnsi" w:hAnsiTheme="minorHAnsi" w:cstheme="minorHAnsi"/>
          <w:b w:val="0"/>
          <w:bCs w:val="0"/>
        </w:rPr>
      </w:pPr>
      <w:bookmarkStart w:id="0" w:name="_GoBack"/>
      <w:bookmarkEnd w:id="0"/>
      <w:r w:rsidRPr="00AD43FF">
        <w:rPr>
          <w:rFonts w:asciiTheme="minorHAnsi" w:hAnsiTheme="minorHAnsi" w:cstheme="minorHAnsi"/>
          <w:color w:val="B42D33"/>
        </w:rPr>
        <w:t>Human &amp; Animal Food</w:t>
      </w:r>
      <w:r w:rsidRPr="00AD43FF">
        <w:rPr>
          <w:rFonts w:asciiTheme="minorHAnsi" w:hAnsiTheme="minorHAnsi" w:cstheme="minorHAnsi"/>
          <w:color w:val="B42D33"/>
        </w:rPr>
        <w:br/>
        <w:t>Regulatory Compliance Review Checklist</w:t>
      </w:r>
      <w:r w:rsidRPr="00AD43FF">
        <w:rPr>
          <w:rFonts w:asciiTheme="minorHAnsi" w:hAnsiTheme="minorHAnsi" w:cstheme="minorHAnsi"/>
          <w:color w:val="B42D33"/>
        </w:rPr>
        <w:br/>
      </w:r>
      <w:r w:rsidRPr="00AD43FF">
        <w:rPr>
          <w:rFonts w:asciiTheme="minorHAnsi" w:hAnsiTheme="minorHAnsi" w:cstheme="minorHAnsi"/>
          <w:color w:val="B42D33"/>
        </w:rPr>
        <w:br/>
      </w:r>
      <w:r w:rsidRPr="00AD43FF">
        <w:rPr>
          <w:rFonts w:asciiTheme="minorHAnsi" w:hAnsiTheme="minorHAnsi" w:cstheme="minorHAnsi"/>
          <w:color w:val="000000" w:themeColor="text1"/>
        </w:rPr>
        <w:t>Introduction</w:t>
      </w:r>
    </w:p>
    <w:p w14:paraId="263EFBFD" w14:textId="77777777" w:rsidR="00565D89" w:rsidRPr="00AD43FF" w:rsidRDefault="00565D89" w:rsidP="00565D89">
      <w:pPr>
        <w:pStyle w:val="BodyText"/>
        <w:spacing w:before="166" w:line="250" w:lineRule="auto"/>
        <w:ind w:left="0" w:firstLine="0"/>
        <w:rPr>
          <w:rFonts w:asciiTheme="minorHAnsi" w:hAnsiTheme="minorHAnsi" w:cstheme="minorHAnsi"/>
          <w:color w:val="231F20"/>
          <w:spacing w:val="-1"/>
        </w:rPr>
      </w:pPr>
    </w:p>
    <w:p w14:paraId="79800C75" w14:textId="09710E32" w:rsidR="005E0728" w:rsidRPr="00AD1453" w:rsidRDefault="00565D89" w:rsidP="00B0756D">
      <w:pPr>
        <w:pStyle w:val="BodyText"/>
        <w:spacing w:before="166"/>
        <w:ind w:left="0" w:firstLine="0"/>
        <w:rPr>
          <w:rFonts w:asciiTheme="minorHAnsi" w:hAnsiTheme="minorHAnsi" w:cstheme="minorHAnsi"/>
          <w:color w:val="231F20"/>
          <w:spacing w:val="-1"/>
        </w:rPr>
      </w:pPr>
      <w:r w:rsidRPr="00AD1453">
        <w:rPr>
          <w:rFonts w:asciiTheme="minorHAnsi" w:hAnsiTheme="minorHAnsi" w:cstheme="minorHAnsi"/>
          <w:color w:val="231F20"/>
          <w:spacing w:val="-1"/>
        </w:rPr>
        <w:t>This</w:t>
      </w:r>
      <w:r w:rsidRPr="00AD1453">
        <w:rPr>
          <w:rFonts w:asciiTheme="minorHAnsi" w:hAnsiTheme="minorHAnsi" w:cstheme="minorHAnsi"/>
          <w:color w:val="231F20"/>
          <w:spacing w:val="-4"/>
        </w:rPr>
        <w:t xml:space="preserve"> checklist</w:t>
      </w:r>
      <w:r w:rsidRPr="00AD1453">
        <w:rPr>
          <w:rFonts w:asciiTheme="minorHAnsi" w:hAnsiTheme="minorHAnsi" w:cstheme="minorHAnsi"/>
          <w:color w:val="231F20"/>
          <w:spacing w:val="-5"/>
        </w:rPr>
        <w:t xml:space="preserve"> </w:t>
      </w:r>
      <w:r w:rsidRPr="00AD1453">
        <w:rPr>
          <w:rFonts w:asciiTheme="minorHAnsi" w:hAnsiTheme="minorHAnsi" w:cstheme="minorHAnsi"/>
          <w:color w:val="231F20"/>
          <w:spacing w:val="-1"/>
        </w:rPr>
        <w:t xml:space="preserve">is designed to </w:t>
      </w:r>
      <w:r w:rsidRPr="00AD1453">
        <w:rPr>
          <w:rFonts w:asciiTheme="minorHAnsi" w:hAnsiTheme="minorHAnsi" w:cstheme="minorHAnsi"/>
          <w:color w:val="231F20"/>
        </w:rPr>
        <w:t>assist</w:t>
      </w:r>
      <w:r w:rsidRPr="00AD1453">
        <w:rPr>
          <w:rFonts w:asciiTheme="minorHAnsi" w:hAnsiTheme="minorHAnsi" w:cstheme="minorHAnsi"/>
          <w:color w:val="231F20"/>
          <w:spacing w:val="-5"/>
        </w:rPr>
        <w:t xml:space="preserve"> a human and animal food organization</w:t>
      </w:r>
      <w:r w:rsidRPr="00AD1453">
        <w:rPr>
          <w:rFonts w:asciiTheme="minorHAnsi" w:hAnsiTheme="minorHAnsi" w:cstheme="minorHAnsi"/>
          <w:color w:val="231F20"/>
          <w:spacing w:val="-3"/>
        </w:rPr>
        <w:t xml:space="preserve"> </w:t>
      </w:r>
      <w:r w:rsidRPr="00AD1453">
        <w:rPr>
          <w:rFonts w:asciiTheme="minorHAnsi" w:hAnsiTheme="minorHAnsi" w:cstheme="minorHAnsi"/>
          <w:color w:val="231F20"/>
          <w:spacing w:val="-1"/>
        </w:rPr>
        <w:t>in</w:t>
      </w:r>
      <w:r w:rsidRPr="00AD1453">
        <w:rPr>
          <w:rFonts w:asciiTheme="minorHAnsi" w:hAnsiTheme="minorHAnsi" w:cstheme="minorHAnsi"/>
          <w:color w:val="231F20"/>
          <w:spacing w:val="-4"/>
        </w:rPr>
        <w:t xml:space="preserve"> </w:t>
      </w:r>
      <w:r w:rsidRPr="00AD1453">
        <w:rPr>
          <w:rFonts w:asciiTheme="minorHAnsi" w:hAnsiTheme="minorHAnsi" w:cstheme="minorHAnsi"/>
          <w:color w:val="231F20"/>
          <w:spacing w:val="-1"/>
        </w:rPr>
        <w:t xml:space="preserve">preparing a data package intended for review by a compliance officer for possible regulatory action. In addition, this checklist is structured to aid compliance officers in the review of data packages.  Familiarity with the elements of this checklist will assist </w:t>
      </w:r>
      <w:r w:rsidR="00E74EB2" w:rsidRPr="00AD1453">
        <w:rPr>
          <w:rFonts w:asciiTheme="minorHAnsi" w:hAnsiTheme="minorHAnsi" w:cstheme="minorHAnsi"/>
          <w:color w:val="231F20"/>
          <w:spacing w:val="-1"/>
        </w:rPr>
        <w:t>regul</w:t>
      </w:r>
      <w:r w:rsidR="00E74EB2" w:rsidRPr="006A7033">
        <w:rPr>
          <w:rFonts w:asciiTheme="minorHAnsi" w:hAnsiTheme="minorHAnsi" w:cstheme="minorHAnsi"/>
          <w:color w:val="231F20"/>
          <w:spacing w:val="-1"/>
        </w:rPr>
        <w:t>atory inspection</w:t>
      </w:r>
      <w:r w:rsidRPr="006A7033">
        <w:rPr>
          <w:rFonts w:asciiTheme="minorHAnsi" w:hAnsiTheme="minorHAnsi" w:cstheme="minorHAnsi"/>
          <w:color w:val="231F20"/>
          <w:spacing w:val="-1"/>
        </w:rPr>
        <w:t xml:space="preserve"> and laboratory groups in planning their sample collections and analyses to assure they can provide essential regulatory information. </w:t>
      </w:r>
      <w:r w:rsidR="00AD1453">
        <w:rPr>
          <w:rFonts w:asciiTheme="minorHAnsi" w:hAnsiTheme="minorHAnsi" w:cstheme="minorHAnsi"/>
          <w:color w:val="231F20"/>
          <w:spacing w:val="-1"/>
        </w:rPr>
        <w:br/>
      </w:r>
    </w:p>
    <w:p w14:paraId="28EB34CA" w14:textId="2B2EB118" w:rsidR="005E0728" w:rsidRPr="00B0756D" w:rsidRDefault="005E0728" w:rsidP="00AD1453">
      <w:pPr>
        <w:rPr>
          <w:rFonts w:asciiTheme="minorHAnsi" w:hAnsiTheme="minorHAnsi" w:cstheme="minorHAnsi"/>
        </w:rPr>
      </w:pPr>
      <w:r w:rsidRPr="00B0756D">
        <w:rPr>
          <w:rFonts w:asciiTheme="minorHAnsi" w:hAnsiTheme="minorHAnsi" w:cstheme="minorHAnsi"/>
        </w:rPr>
        <w:t xml:space="preserve">This checklist provides guidance on establishing and maintaining evidentiary integrity of laboratory </w:t>
      </w:r>
      <w:r w:rsidR="002903E3" w:rsidRPr="00B0756D">
        <w:rPr>
          <w:rFonts w:asciiTheme="minorHAnsi" w:hAnsiTheme="minorHAnsi" w:cstheme="minorHAnsi"/>
        </w:rPr>
        <w:t>test results to</w:t>
      </w:r>
      <w:r w:rsidRPr="00B0756D">
        <w:rPr>
          <w:rFonts w:asciiTheme="minorHAnsi" w:hAnsiTheme="minorHAnsi" w:cstheme="minorHAnsi"/>
        </w:rPr>
        <w:t xml:space="preserve"> assure that the identity and authenticity of </w:t>
      </w:r>
      <w:r w:rsidR="00750E44" w:rsidRPr="00B0756D">
        <w:rPr>
          <w:rFonts w:asciiTheme="minorHAnsi" w:hAnsiTheme="minorHAnsi" w:cstheme="minorHAnsi"/>
        </w:rPr>
        <w:t>evidence</w:t>
      </w:r>
      <w:r w:rsidRPr="00B0756D">
        <w:rPr>
          <w:rFonts w:asciiTheme="minorHAnsi" w:hAnsiTheme="minorHAnsi" w:cstheme="minorHAnsi"/>
        </w:rPr>
        <w:t xml:space="preserve"> associated with a human or animal food sample will be admissible in a legal proceeding. </w:t>
      </w:r>
      <w:r w:rsidR="009B3F66" w:rsidRPr="00AD1453">
        <w:rPr>
          <w:rFonts w:asciiTheme="minorHAnsi" w:hAnsiTheme="minorHAnsi" w:cstheme="minorHAnsi"/>
          <w:color w:val="231F20"/>
          <w:spacing w:val="-1"/>
        </w:rPr>
        <w:t xml:space="preserve">As regulatory findings may result </w:t>
      </w:r>
      <w:r w:rsidR="00750E44" w:rsidRPr="00AD1453">
        <w:rPr>
          <w:rFonts w:asciiTheme="minorHAnsi" w:hAnsiTheme="minorHAnsi" w:cstheme="minorHAnsi"/>
          <w:color w:val="231F20"/>
          <w:spacing w:val="-1"/>
        </w:rPr>
        <w:t>in regulatory actions leading to</w:t>
      </w:r>
      <w:r w:rsidR="009B3F66" w:rsidRPr="006A7033">
        <w:rPr>
          <w:rFonts w:asciiTheme="minorHAnsi" w:hAnsiTheme="minorHAnsi" w:cstheme="minorHAnsi"/>
          <w:color w:val="231F20"/>
          <w:spacing w:val="-1"/>
        </w:rPr>
        <w:t xml:space="preserve"> </w:t>
      </w:r>
      <w:r w:rsidR="00750E44" w:rsidRPr="006A7033">
        <w:rPr>
          <w:rFonts w:asciiTheme="minorHAnsi" w:hAnsiTheme="minorHAnsi" w:cstheme="minorHAnsi"/>
          <w:color w:val="231F20"/>
          <w:spacing w:val="-1"/>
        </w:rPr>
        <w:t>destruction</w:t>
      </w:r>
      <w:r w:rsidR="009B3F66" w:rsidRPr="006A7033">
        <w:rPr>
          <w:rFonts w:asciiTheme="minorHAnsi" w:hAnsiTheme="minorHAnsi" w:cstheme="minorHAnsi"/>
          <w:color w:val="231F20"/>
          <w:spacing w:val="-1"/>
        </w:rPr>
        <w:t xml:space="preserve"> of product, loss of revenue and/or monetary fines, </w:t>
      </w:r>
      <w:r w:rsidR="00750E44" w:rsidRPr="006A7033">
        <w:rPr>
          <w:rFonts w:asciiTheme="minorHAnsi" w:hAnsiTheme="minorHAnsi" w:cstheme="minorHAnsi"/>
          <w:color w:val="231F20"/>
          <w:spacing w:val="-1"/>
        </w:rPr>
        <w:t>it is important that the processes</w:t>
      </w:r>
      <w:r w:rsidR="009B3F66" w:rsidRPr="006A7033">
        <w:rPr>
          <w:rFonts w:asciiTheme="minorHAnsi" w:hAnsiTheme="minorHAnsi" w:cstheme="minorHAnsi"/>
          <w:color w:val="231F20"/>
          <w:spacing w:val="-1"/>
        </w:rPr>
        <w:t xml:space="preserve"> </w:t>
      </w:r>
      <w:r w:rsidR="00750E44" w:rsidRPr="006A7033">
        <w:rPr>
          <w:rFonts w:asciiTheme="minorHAnsi" w:hAnsiTheme="minorHAnsi" w:cstheme="minorHAnsi"/>
          <w:color w:val="231F20"/>
          <w:spacing w:val="-1"/>
        </w:rPr>
        <w:t>us</w:t>
      </w:r>
      <w:r w:rsidR="00750E44" w:rsidRPr="00674615">
        <w:rPr>
          <w:rFonts w:asciiTheme="minorHAnsi" w:hAnsiTheme="minorHAnsi" w:cstheme="minorHAnsi"/>
          <w:color w:val="231F20"/>
          <w:spacing w:val="-1"/>
        </w:rPr>
        <w:t xml:space="preserve">ed by the program throughout sampling and </w:t>
      </w:r>
      <w:r w:rsidR="0041529D" w:rsidRPr="003A5AFF">
        <w:rPr>
          <w:rFonts w:asciiTheme="minorHAnsi" w:hAnsiTheme="minorHAnsi" w:cstheme="minorHAnsi"/>
          <w:color w:val="231F20"/>
          <w:spacing w:val="-1"/>
        </w:rPr>
        <w:t xml:space="preserve">analysis </w:t>
      </w:r>
      <w:r w:rsidR="00750E44" w:rsidRPr="00A701DE">
        <w:rPr>
          <w:rFonts w:asciiTheme="minorHAnsi" w:hAnsiTheme="minorHAnsi" w:cstheme="minorHAnsi"/>
          <w:color w:val="231F20"/>
          <w:spacing w:val="-1"/>
        </w:rPr>
        <w:t>to</w:t>
      </w:r>
      <w:r w:rsidR="009B3F66" w:rsidRPr="00532C7C">
        <w:rPr>
          <w:rFonts w:asciiTheme="minorHAnsi" w:hAnsiTheme="minorHAnsi" w:cstheme="minorHAnsi"/>
          <w:color w:val="231F20"/>
          <w:spacing w:val="-1"/>
        </w:rPr>
        <w:t xml:space="preserve"> </w:t>
      </w:r>
      <w:r w:rsidR="007A27D3" w:rsidRPr="00532C7C">
        <w:rPr>
          <w:rFonts w:asciiTheme="minorHAnsi" w:hAnsiTheme="minorHAnsi" w:cstheme="minorHAnsi"/>
          <w:color w:val="231F20"/>
          <w:spacing w:val="-1"/>
        </w:rPr>
        <w:t>preserve</w:t>
      </w:r>
      <w:r w:rsidR="00750E44" w:rsidRPr="00532C7C">
        <w:rPr>
          <w:rFonts w:asciiTheme="minorHAnsi" w:hAnsiTheme="minorHAnsi" w:cstheme="minorHAnsi"/>
          <w:color w:val="231F20"/>
          <w:spacing w:val="-1"/>
        </w:rPr>
        <w:t xml:space="preserve"> </w:t>
      </w:r>
      <w:r w:rsidR="009B3F66" w:rsidRPr="00532C7C">
        <w:rPr>
          <w:rFonts w:asciiTheme="minorHAnsi" w:hAnsiTheme="minorHAnsi" w:cstheme="minorHAnsi"/>
          <w:color w:val="231F20"/>
          <w:spacing w:val="-1"/>
        </w:rPr>
        <w:t xml:space="preserve">evidentiary integrity </w:t>
      </w:r>
      <w:r w:rsidR="00750E44" w:rsidRPr="00F10A72">
        <w:rPr>
          <w:rFonts w:asciiTheme="minorHAnsi" w:hAnsiTheme="minorHAnsi" w:cstheme="minorHAnsi"/>
          <w:color w:val="231F20"/>
          <w:spacing w:val="-1"/>
        </w:rPr>
        <w:t>are documented for each sample</w:t>
      </w:r>
      <w:r w:rsidR="00AD1453" w:rsidRPr="00F10A72">
        <w:rPr>
          <w:rFonts w:asciiTheme="minorHAnsi" w:hAnsiTheme="minorHAnsi" w:cstheme="minorHAnsi"/>
          <w:color w:val="231F20"/>
          <w:spacing w:val="-1"/>
        </w:rPr>
        <w:t xml:space="preserve">.  </w:t>
      </w:r>
      <w:r w:rsidR="0041529D" w:rsidRPr="00AD1453">
        <w:rPr>
          <w:rFonts w:asciiTheme="minorHAnsi" w:hAnsiTheme="minorHAnsi" w:cstheme="minorHAnsi"/>
          <w:color w:val="231F20"/>
          <w:spacing w:val="-1"/>
        </w:rPr>
        <w:t>F</w:t>
      </w:r>
      <w:r w:rsidR="00750E44" w:rsidRPr="00AD1453">
        <w:rPr>
          <w:rFonts w:asciiTheme="minorHAnsi" w:hAnsiTheme="minorHAnsi" w:cstheme="minorHAnsi"/>
          <w:color w:val="231F20"/>
          <w:spacing w:val="-1"/>
        </w:rPr>
        <w:t xml:space="preserve">or </w:t>
      </w:r>
      <w:r w:rsidR="007A27D3" w:rsidRPr="00AD1453">
        <w:rPr>
          <w:rFonts w:asciiTheme="minorHAnsi" w:hAnsiTheme="minorHAnsi" w:cstheme="minorHAnsi"/>
          <w:color w:val="231F20"/>
          <w:spacing w:val="-1"/>
        </w:rPr>
        <w:t xml:space="preserve">an </w:t>
      </w:r>
      <w:r w:rsidR="00750E44" w:rsidRPr="00AD1453">
        <w:rPr>
          <w:rFonts w:asciiTheme="minorHAnsi" w:hAnsiTheme="minorHAnsi" w:cstheme="minorHAnsi"/>
          <w:color w:val="231F20"/>
          <w:spacing w:val="-1"/>
        </w:rPr>
        <w:t>agency to</w:t>
      </w:r>
      <w:r w:rsidR="009B3F66" w:rsidRPr="00AD1453">
        <w:rPr>
          <w:rFonts w:asciiTheme="minorHAnsi" w:hAnsiTheme="minorHAnsi" w:cstheme="minorHAnsi"/>
          <w:color w:val="231F20"/>
          <w:spacing w:val="-1"/>
        </w:rPr>
        <w:t xml:space="preserve"> take regulatory action </w:t>
      </w:r>
      <w:r w:rsidR="00750E44" w:rsidRPr="00AD1453">
        <w:rPr>
          <w:rFonts w:asciiTheme="minorHAnsi" w:hAnsiTheme="minorHAnsi" w:cstheme="minorHAnsi"/>
          <w:color w:val="231F20"/>
          <w:spacing w:val="-1"/>
        </w:rPr>
        <w:t>to</w:t>
      </w:r>
      <w:r w:rsidR="009B3F66" w:rsidRPr="00AD1453">
        <w:rPr>
          <w:rFonts w:asciiTheme="minorHAnsi" w:hAnsiTheme="minorHAnsi" w:cstheme="minorHAnsi"/>
          <w:color w:val="231F20"/>
          <w:spacing w:val="-1"/>
        </w:rPr>
        <w:t xml:space="preserve"> remove possibly hazardous human or animal food from commerce, test results must be representative of and traceable to a decision unit.</w:t>
      </w:r>
    </w:p>
    <w:p w14:paraId="0CD4A736" w14:textId="77777777" w:rsidR="005E0728" w:rsidRPr="00B0756D" w:rsidRDefault="005E0728" w:rsidP="00AD1453">
      <w:pPr>
        <w:rPr>
          <w:rFonts w:asciiTheme="minorHAnsi" w:hAnsiTheme="minorHAnsi" w:cstheme="minorHAnsi"/>
        </w:rPr>
      </w:pPr>
    </w:p>
    <w:p w14:paraId="193676C8" w14:textId="0C088CE4" w:rsidR="005E0728" w:rsidRPr="00AD1453" w:rsidRDefault="005E0728" w:rsidP="006A7033">
      <w:pPr>
        <w:rPr>
          <w:rFonts w:asciiTheme="minorHAnsi" w:eastAsiaTheme="minorHAnsi" w:hAnsiTheme="minorHAnsi" w:cstheme="minorHAnsi"/>
        </w:rPr>
      </w:pPr>
      <w:r w:rsidRPr="00B0756D">
        <w:rPr>
          <w:rFonts w:asciiTheme="minorHAnsi" w:hAnsiTheme="minorHAnsi" w:cstheme="minorHAnsi"/>
        </w:rPr>
        <w:t>The sample in all its forms [sampled decision unit, primary sample, laboratory sample, analytical sample, test portion, test result(s)] must be properly collected, processed, and stored in a way to ensure its identity and authenticity. Without this framework, the data pac</w:t>
      </w:r>
      <w:r w:rsidR="009B3F66" w:rsidRPr="00B0756D">
        <w:rPr>
          <w:rFonts w:asciiTheme="minorHAnsi" w:hAnsiTheme="minorHAnsi" w:cstheme="minorHAnsi"/>
        </w:rPr>
        <w:t>ket may be vulnerable to loss of merit</w:t>
      </w:r>
      <w:r w:rsidRPr="00B0756D">
        <w:rPr>
          <w:rFonts w:asciiTheme="minorHAnsi" w:hAnsiTheme="minorHAnsi" w:cstheme="minorHAnsi"/>
        </w:rPr>
        <w:t xml:space="preserve"> as evidence.  The integrity of physical evidence from sampled decision unit to test result is built on </w:t>
      </w:r>
      <w:r w:rsidR="00B82A63" w:rsidRPr="00B0756D">
        <w:rPr>
          <w:rFonts w:asciiTheme="minorHAnsi" w:hAnsiTheme="minorHAnsi" w:cstheme="minorHAnsi"/>
        </w:rPr>
        <w:t>ability to link the test results to the decision unit</w:t>
      </w:r>
      <w:r w:rsidRPr="00B0756D">
        <w:rPr>
          <w:rFonts w:asciiTheme="minorHAnsi" w:hAnsiTheme="minorHAnsi" w:cstheme="minorHAnsi"/>
        </w:rPr>
        <w:t>, sampling</w:t>
      </w:r>
      <w:r w:rsidR="007A27D3" w:rsidRPr="00B0756D">
        <w:rPr>
          <w:rFonts w:asciiTheme="minorHAnsi" w:hAnsiTheme="minorHAnsi" w:cstheme="minorHAnsi"/>
        </w:rPr>
        <w:t>/subsampling</w:t>
      </w:r>
      <w:r w:rsidRPr="00B0756D">
        <w:rPr>
          <w:rFonts w:asciiTheme="minorHAnsi" w:hAnsiTheme="minorHAnsi" w:cstheme="minorHAnsi"/>
        </w:rPr>
        <w:t xml:space="preserve"> procedures</w:t>
      </w:r>
      <w:r w:rsidR="00B82A63" w:rsidRPr="00B0756D">
        <w:rPr>
          <w:rFonts w:asciiTheme="minorHAnsi" w:hAnsiTheme="minorHAnsi" w:cstheme="minorHAnsi"/>
        </w:rPr>
        <w:t xml:space="preserve"> that control error</w:t>
      </w:r>
      <w:r w:rsidRPr="00B0756D">
        <w:rPr>
          <w:rFonts w:asciiTheme="minorHAnsi" w:hAnsiTheme="minorHAnsi" w:cstheme="minorHAnsi"/>
        </w:rPr>
        <w:t xml:space="preserve">, and </w:t>
      </w:r>
      <w:r w:rsidR="00B82A63" w:rsidRPr="00B0756D">
        <w:rPr>
          <w:rFonts w:asciiTheme="minorHAnsi" w:hAnsiTheme="minorHAnsi" w:cstheme="minorHAnsi"/>
        </w:rPr>
        <w:t xml:space="preserve">processes to maintain </w:t>
      </w:r>
      <w:r w:rsidRPr="00B0756D">
        <w:rPr>
          <w:rFonts w:asciiTheme="minorHAnsi" w:hAnsiTheme="minorHAnsi" w:cstheme="minorHAnsi"/>
        </w:rPr>
        <w:t xml:space="preserve">analyte integrity. Chain of custody documents the chain of sample possession to </w:t>
      </w:r>
      <w:r w:rsidR="00B82A63" w:rsidRPr="00B0756D">
        <w:rPr>
          <w:rFonts w:asciiTheme="minorHAnsi" w:hAnsiTheme="minorHAnsi" w:cstheme="minorHAnsi"/>
        </w:rPr>
        <w:t>facilitate</w:t>
      </w:r>
      <w:r w:rsidRPr="00B0756D">
        <w:rPr>
          <w:rFonts w:asciiTheme="minorHAnsi" w:hAnsiTheme="minorHAnsi" w:cstheme="minorHAnsi"/>
        </w:rPr>
        <w:t xml:space="preserve"> </w:t>
      </w:r>
      <w:r w:rsidR="00E74EB2" w:rsidRPr="00B0756D">
        <w:rPr>
          <w:rFonts w:asciiTheme="minorHAnsi" w:hAnsiTheme="minorHAnsi" w:cstheme="minorHAnsi"/>
        </w:rPr>
        <w:t>trace back</w:t>
      </w:r>
      <w:r w:rsidRPr="00B0756D">
        <w:rPr>
          <w:rFonts w:asciiTheme="minorHAnsi" w:hAnsiTheme="minorHAnsi" w:cstheme="minorHAnsi"/>
        </w:rPr>
        <w:t xml:space="preserve">. Proper sampling procedures ensure sample representivity </w:t>
      </w:r>
      <w:r w:rsidR="007A27D3" w:rsidRPr="00B0756D">
        <w:rPr>
          <w:rFonts w:asciiTheme="minorHAnsi" w:hAnsiTheme="minorHAnsi" w:cstheme="minorHAnsi"/>
        </w:rPr>
        <w:t>by controlling error</w:t>
      </w:r>
      <w:r w:rsidRPr="00B0756D">
        <w:rPr>
          <w:rFonts w:asciiTheme="minorHAnsi" w:hAnsiTheme="minorHAnsi" w:cstheme="minorHAnsi"/>
        </w:rPr>
        <w:t xml:space="preserve"> during sample mass reduction efforts (primary sample collection, sample splitting, selection of test portion) from the laboratory sample down to the test portion. Also, the </w:t>
      </w:r>
      <w:r w:rsidR="007A27D3" w:rsidRPr="00B0756D">
        <w:rPr>
          <w:rFonts w:asciiTheme="minorHAnsi" w:hAnsiTheme="minorHAnsi" w:cstheme="minorHAnsi"/>
        </w:rPr>
        <w:t xml:space="preserve">field and </w:t>
      </w:r>
      <w:r w:rsidRPr="00B0756D">
        <w:rPr>
          <w:rFonts w:asciiTheme="minorHAnsi" w:hAnsiTheme="minorHAnsi" w:cstheme="minorHAnsi"/>
        </w:rPr>
        <w:t xml:space="preserve">laboratory </w:t>
      </w:r>
      <w:r w:rsidR="007A27D3" w:rsidRPr="00B0756D">
        <w:rPr>
          <w:rFonts w:asciiTheme="minorHAnsi" w:hAnsiTheme="minorHAnsi" w:cstheme="minorHAnsi"/>
        </w:rPr>
        <w:t xml:space="preserve">personnel </w:t>
      </w:r>
      <w:r w:rsidRPr="00B0756D">
        <w:rPr>
          <w:rFonts w:asciiTheme="minorHAnsi" w:hAnsiTheme="minorHAnsi" w:cstheme="minorHAnsi"/>
        </w:rPr>
        <w:t xml:space="preserve">must </w:t>
      </w:r>
      <w:r w:rsidR="007A27D3" w:rsidRPr="00B0756D">
        <w:rPr>
          <w:rFonts w:asciiTheme="minorHAnsi" w:hAnsiTheme="minorHAnsi" w:cstheme="minorHAnsi"/>
        </w:rPr>
        <w:t xml:space="preserve">implement </w:t>
      </w:r>
      <w:r w:rsidRPr="00B0756D">
        <w:rPr>
          <w:rFonts w:asciiTheme="minorHAnsi" w:hAnsiTheme="minorHAnsi" w:cstheme="minorHAnsi"/>
        </w:rPr>
        <w:t>processes t</w:t>
      </w:r>
      <w:r w:rsidR="007A27D3" w:rsidRPr="00B0756D">
        <w:rPr>
          <w:rFonts w:asciiTheme="minorHAnsi" w:hAnsiTheme="minorHAnsi" w:cstheme="minorHAnsi"/>
        </w:rPr>
        <w:t xml:space="preserve">o </w:t>
      </w:r>
      <w:r w:rsidRPr="00B0756D">
        <w:rPr>
          <w:rFonts w:asciiTheme="minorHAnsi" w:hAnsiTheme="minorHAnsi" w:cstheme="minorHAnsi"/>
        </w:rPr>
        <w:t xml:space="preserve">ensure analyte integrity (non-mass reduction efforts such as particle size reduction (e.g., comminution by grinding, chopping, blending, etc.) or proper storage conditions (e.g., </w:t>
      </w:r>
      <w:r w:rsidR="007A27D3" w:rsidRPr="00B0756D">
        <w:rPr>
          <w:rFonts w:asciiTheme="minorHAnsi" w:hAnsiTheme="minorHAnsi" w:cstheme="minorHAnsi"/>
        </w:rPr>
        <w:t xml:space="preserve">proper packaging and shipping, </w:t>
      </w:r>
      <w:r w:rsidRPr="00B0756D">
        <w:rPr>
          <w:rFonts w:asciiTheme="minorHAnsi" w:hAnsiTheme="minorHAnsi" w:cstheme="minorHAnsi"/>
        </w:rPr>
        <w:t>protection from light or maintaining in a frozen state)</w:t>
      </w:r>
    </w:p>
    <w:p w14:paraId="597782DD" w14:textId="77777777" w:rsidR="005E0728" w:rsidRDefault="005E0728" w:rsidP="005E0728"/>
    <w:p w14:paraId="58E43891" w14:textId="03DCCB38" w:rsidR="005E0728" w:rsidRDefault="005E0728" w:rsidP="005E0728">
      <w:r>
        <w:t>A data pack</w:t>
      </w:r>
      <w:r w:rsidR="00AD1453">
        <w:t>age</w:t>
      </w:r>
      <w:r>
        <w:t xml:space="preserve"> should contain information that satisfies these questions:</w:t>
      </w:r>
    </w:p>
    <w:p w14:paraId="465AFC2D" w14:textId="1952A885" w:rsidR="005E0728" w:rsidRDefault="005E0728" w:rsidP="00CB1BC8">
      <w:pPr>
        <w:pStyle w:val="ListParagraph"/>
        <w:widowControl/>
        <w:numPr>
          <w:ilvl w:val="0"/>
          <w:numId w:val="7"/>
        </w:numPr>
        <w:spacing w:after="160" w:line="256" w:lineRule="auto"/>
      </w:pPr>
      <w:r>
        <w:t xml:space="preserve">Can the test results be traced </w:t>
      </w:r>
      <w:r w:rsidR="00ED3D20">
        <w:t>to</w:t>
      </w:r>
      <w:r>
        <w:t xml:space="preserve"> the</w:t>
      </w:r>
      <w:r w:rsidR="00ED3D20">
        <w:t xml:space="preserve"> </w:t>
      </w:r>
      <w:r>
        <w:t>test portion, to the analytical sample, the laboratory sample, the primary sample, and to the sampled decision unit?</w:t>
      </w:r>
      <w:r w:rsidR="00ED3D20" w:rsidRPr="00ED3D20">
        <w:t xml:space="preserve"> </w:t>
      </w:r>
      <w:r w:rsidR="00ED3D20">
        <w:t xml:space="preserve"> </w:t>
      </w:r>
    </w:p>
    <w:p w14:paraId="2B891A99" w14:textId="0E667C16" w:rsidR="005E0728" w:rsidRDefault="005E0728" w:rsidP="00CB1BC8">
      <w:pPr>
        <w:pStyle w:val="ListParagraph"/>
        <w:widowControl/>
        <w:numPr>
          <w:ilvl w:val="0"/>
          <w:numId w:val="7"/>
        </w:numPr>
        <w:spacing w:after="160" w:line="256" w:lineRule="auto"/>
      </w:pPr>
      <w:r>
        <w:t xml:space="preserve">Was the test portion representative of the sampled decision unit? Was the analyte present in the same proportion </w:t>
      </w:r>
      <w:r w:rsidR="007A27D3">
        <w:t>in</w:t>
      </w:r>
      <w:r>
        <w:t xml:space="preserve"> the test portion as </w:t>
      </w:r>
      <w:r w:rsidR="007A27D3">
        <w:t xml:space="preserve">in </w:t>
      </w:r>
      <w:r>
        <w:t xml:space="preserve">the sampled decision unit? If so, then sample representivity was maintained in all sample mass reduction efforts in the </w:t>
      </w:r>
      <w:r w:rsidR="007A27D3">
        <w:t xml:space="preserve">field and </w:t>
      </w:r>
      <w:r>
        <w:t>laboratory.</w:t>
      </w:r>
    </w:p>
    <w:p w14:paraId="76F94942" w14:textId="12E12154" w:rsidR="005E0728" w:rsidRDefault="005E0728" w:rsidP="00CB1BC8">
      <w:pPr>
        <w:pStyle w:val="ListParagraph"/>
        <w:widowControl/>
        <w:numPr>
          <w:ilvl w:val="0"/>
          <w:numId w:val="7"/>
        </w:numPr>
        <w:spacing w:after="160" w:line="256" w:lineRule="auto"/>
      </w:pPr>
      <w:r>
        <w:t>Were processe</w:t>
      </w:r>
      <w:r w:rsidR="00AD2B6D">
        <w:t>s</w:t>
      </w:r>
      <w:r>
        <w:t xml:space="preserve"> in place to ensure the analyte</w:t>
      </w:r>
      <w:r w:rsidR="007A27D3">
        <w:t xml:space="preserve"> </w:t>
      </w:r>
      <w:r>
        <w:t xml:space="preserve">did not </w:t>
      </w:r>
      <w:r w:rsidR="007A27D3">
        <w:t xml:space="preserve">change (e.g., </w:t>
      </w:r>
      <w:r>
        <w:t>degrade, concentrate, evaporate, mutate</w:t>
      </w:r>
      <w:r w:rsidR="007A27D3">
        <w:t>, adsorb) during collection, packaging, shipping, handling or storage.</w:t>
      </w:r>
    </w:p>
    <w:p w14:paraId="61C846C4" w14:textId="033B4D58" w:rsidR="00B0756D" w:rsidRDefault="00B0756D" w:rsidP="00CB1BC8">
      <w:pPr>
        <w:pStyle w:val="ListParagraph"/>
        <w:widowControl/>
        <w:numPr>
          <w:ilvl w:val="0"/>
          <w:numId w:val="7"/>
        </w:numPr>
        <w:spacing w:after="160" w:line="256" w:lineRule="auto"/>
      </w:pPr>
      <w:r>
        <w:t>Is the testing recognized as appropriate by other scientists and performed using validated and/or official methods?</w:t>
      </w:r>
    </w:p>
    <w:p w14:paraId="45CE27AA" w14:textId="3786D7BF" w:rsidR="005E0728" w:rsidRDefault="005E0728" w:rsidP="005E0728">
      <w:r>
        <w:t xml:space="preserve">The reader is directed to </w:t>
      </w:r>
      <w:hyperlink r:id="rId8" w:history="1">
        <w:r w:rsidRPr="00B0756D">
          <w:rPr>
            <w:rStyle w:val="Hyperlink"/>
            <w:i/>
            <w:iCs/>
          </w:rPr>
          <w:t>GOODSamples</w:t>
        </w:r>
      </w:hyperlink>
      <w:r>
        <w:t xml:space="preserve"> and </w:t>
      </w:r>
      <w:hyperlink r:id="rId9" w:history="1">
        <w:r w:rsidRPr="00B0756D">
          <w:rPr>
            <w:rStyle w:val="Hyperlink"/>
            <w:i/>
            <w:iCs/>
          </w:rPr>
          <w:t>GOOD Test Portions</w:t>
        </w:r>
      </w:hyperlink>
      <w:r>
        <w:t xml:space="preserve"> (available without cost from www.aafco.org) for additional information on evidentiary integrity.</w:t>
      </w:r>
    </w:p>
    <w:p w14:paraId="5034CE18" w14:textId="102BDDAE" w:rsidR="00565D89" w:rsidRPr="00AD43FF" w:rsidRDefault="00D2186E" w:rsidP="00565D89">
      <w:pPr>
        <w:pStyle w:val="BodyText"/>
        <w:spacing w:before="166" w:line="250" w:lineRule="auto"/>
        <w:ind w:left="0" w:firstLine="0"/>
        <w:rPr>
          <w:rFonts w:asciiTheme="minorHAnsi" w:hAnsiTheme="minorHAnsi" w:cstheme="minorHAnsi"/>
        </w:rPr>
      </w:pPr>
      <w:r>
        <w:rPr>
          <w:rFonts w:asciiTheme="minorHAnsi" w:hAnsiTheme="minorHAnsi" w:cstheme="minorHAnsi"/>
        </w:rPr>
        <w:t>T</w:t>
      </w:r>
      <w:r w:rsidR="00565D89" w:rsidRPr="00AD43FF">
        <w:rPr>
          <w:rFonts w:asciiTheme="minorHAnsi" w:hAnsiTheme="minorHAnsi" w:cstheme="minorHAnsi"/>
        </w:rPr>
        <w:t xml:space="preserve">he laboratory </w:t>
      </w:r>
      <w:r>
        <w:rPr>
          <w:rFonts w:asciiTheme="minorHAnsi" w:hAnsiTheme="minorHAnsi" w:cstheme="minorHAnsi"/>
        </w:rPr>
        <w:t xml:space="preserve">may need </w:t>
      </w:r>
      <w:r w:rsidR="00565D89" w:rsidRPr="00AD43FF">
        <w:rPr>
          <w:rFonts w:asciiTheme="minorHAnsi" w:hAnsiTheme="minorHAnsi" w:cstheme="minorHAnsi"/>
        </w:rPr>
        <w:t xml:space="preserve">to coordinate the submission of </w:t>
      </w:r>
      <w:r w:rsidR="00AD1453">
        <w:rPr>
          <w:rFonts w:asciiTheme="minorHAnsi" w:hAnsiTheme="minorHAnsi" w:cstheme="minorHAnsi"/>
        </w:rPr>
        <w:t>a</w:t>
      </w:r>
      <w:r w:rsidR="00565D89" w:rsidRPr="00AD43FF">
        <w:rPr>
          <w:rFonts w:asciiTheme="minorHAnsi" w:hAnsiTheme="minorHAnsi" w:cstheme="minorHAnsi"/>
        </w:rPr>
        <w:t xml:space="preserve"> data package with other departments or agencies to provide all the necessary information</w:t>
      </w:r>
      <w:r>
        <w:rPr>
          <w:rFonts w:asciiTheme="minorHAnsi" w:hAnsiTheme="minorHAnsi" w:cstheme="minorHAnsi"/>
        </w:rPr>
        <w:t xml:space="preserve"> for regulatory action</w:t>
      </w:r>
      <w:r w:rsidR="00565D89" w:rsidRPr="00AD43FF">
        <w:rPr>
          <w:rFonts w:asciiTheme="minorHAnsi" w:hAnsiTheme="minorHAnsi" w:cstheme="minorHAnsi"/>
        </w:rPr>
        <w:t xml:space="preserve">. </w:t>
      </w:r>
      <w:r w:rsidR="00565D89" w:rsidRPr="00AD43FF">
        <w:rPr>
          <w:rFonts w:asciiTheme="minorHAnsi" w:hAnsiTheme="minorHAnsi" w:cstheme="minorHAnsi"/>
          <w:color w:val="231F20"/>
          <w:spacing w:val="-1"/>
        </w:rPr>
        <w:t xml:space="preserve">A </w:t>
      </w:r>
      <w:r w:rsidR="00484D79">
        <w:rPr>
          <w:rFonts w:asciiTheme="minorHAnsi" w:hAnsiTheme="minorHAnsi" w:cstheme="minorHAnsi"/>
          <w:color w:val="231F20"/>
          <w:spacing w:val="-1"/>
        </w:rPr>
        <w:t>data</w:t>
      </w:r>
      <w:r w:rsidR="00484D79" w:rsidRPr="00AD43FF">
        <w:rPr>
          <w:rFonts w:asciiTheme="minorHAnsi" w:hAnsiTheme="minorHAnsi" w:cstheme="minorHAnsi"/>
          <w:color w:val="231F20"/>
          <w:spacing w:val="-1"/>
        </w:rPr>
        <w:t xml:space="preserve"> </w:t>
      </w:r>
      <w:r w:rsidR="00565D89" w:rsidRPr="00AD43FF">
        <w:rPr>
          <w:rFonts w:asciiTheme="minorHAnsi" w:hAnsiTheme="minorHAnsi" w:cstheme="minorHAnsi"/>
          <w:color w:val="231F20"/>
          <w:spacing w:val="-1"/>
        </w:rPr>
        <w:t xml:space="preserve">package may include data documenting inspection findings, </w:t>
      </w:r>
      <w:r w:rsidR="00AD1453">
        <w:rPr>
          <w:rFonts w:asciiTheme="minorHAnsi" w:hAnsiTheme="minorHAnsi" w:cstheme="minorHAnsi"/>
          <w:color w:val="231F20"/>
          <w:spacing w:val="-1"/>
        </w:rPr>
        <w:t xml:space="preserve">reasons for sample collection, </w:t>
      </w:r>
      <w:r w:rsidR="00565D89" w:rsidRPr="00AD43FF">
        <w:rPr>
          <w:rFonts w:asciiTheme="minorHAnsi" w:hAnsiTheme="minorHAnsi" w:cstheme="minorHAnsi"/>
          <w:color w:val="231F20"/>
          <w:spacing w:val="-1"/>
        </w:rPr>
        <w:t>sample collection processes, compliance history</w:t>
      </w:r>
      <w:r w:rsidR="0015228D">
        <w:rPr>
          <w:rFonts w:asciiTheme="minorHAnsi" w:hAnsiTheme="minorHAnsi" w:cstheme="minorHAnsi"/>
          <w:color w:val="231F20"/>
          <w:spacing w:val="-1"/>
        </w:rPr>
        <w:t xml:space="preserve">, </w:t>
      </w:r>
      <w:r w:rsidR="00565D89" w:rsidRPr="00AD43FF">
        <w:rPr>
          <w:rFonts w:asciiTheme="minorHAnsi" w:hAnsiTheme="minorHAnsi" w:cstheme="minorHAnsi"/>
          <w:color w:val="231F20"/>
          <w:spacing w:val="-1"/>
        </w:rPr>
        <w:t xml:space="preserve">and laboratory analyses. A </w:t>
      </w:r>
      <w:r w:rsidR="00484D79">
        <w:rPr>
          <w:rFonts w:asciiTheme="minorHAnsi" w:hAnsiTheme="minorHAnsi" w:cstheme="minorHAnsi"/>
          <w:color w:val="231F20"/>
          <w:spacing w:val="-1"/>
        </w:rPr>
        <w:t>data</w:t>
      </w:r>
      <w:r w:rsidR="00484D79" w:rsidRPr="00AD43FF">
        <w:rPr>
          <w:rFonts w:asciiTheme="minorHAnsi" w:hAnsiTheme="minorHAnsi" w:cstheme="minorHAnsi"/>
          <w:color w:val="231F20"/>
          <w:spacing w:val="-1"/>
        </w:rPr>
        <w:t xml:space="preserve"> </w:t>
      </w:r>
      <w:r w:rsidR="00565D89" w:rsidRPr="00AD43FF">
        <w:rPr>
          <w:rFonts w:asciiTheme="minorHAnsi" w:hAnsiTheme="minorHAnsi" w:cstheme="minorHAnsi"/>
          <w:color w:val="231F20"/>
          <w:spacing w:val="-1"/>
        </w:rPr>
        <w:t>package may be linked to previous findings</w:t>
      </w:r>
      <w:r w:rsidR="00AD1453">
        <w:rPr>
          <w:rFonts w:asciiTheme="minorHAnsi" w:hAnsiTheme="minorHAnsi" w:cstheme="minorHAnsi"/>
          <w:color w:val="231F20"/>
          <w:spacing w:val="-1"/>
        </w:rPr>
        <w:t>, even in other jurisdictions</w:t>
      </w:r>
      <w:r w:rsidR="00565D89" w:rsidRPr="00AD43FF">
        <w:rPr>
          <w:rFonts w:asciiTheme="minorHAnsi" w:hAnsiTheme="minorHAnsi" w:cstheme="minorHAnsi"/>
          <w:color w:val="231F20"/>
          <w:spacing w:val="-1"/>
        </w:rPr>
        <w:t xml:space="preserve">. </w:t>
      </w:r>
      <w:r w:rsidR="00565D89" w:rsidRPr="00AD43FF">
        <w:rPr>
          <w:rFonts w:asciiTheme="minorHAnsi" w:hAnsiTheme="minorHAnsi" w:cstheme="minorHAnsi"/>
        </w:rPr>
        <w:t xml:space="preserve">Laboratory </w:t>
      </w:r>
      <w:r w:rsidR="00543AF3">
        <w:rPr>
          <w:rFonts w:asciiTheme="minorHAnsi" w:hAnsiTheme="minorHAnsi" w:cstheme="minorHAnsi"/>
        </w:rPr>
        <w:t>testing</w:t>
      </w:r>
      <w:r w:rsidR="00543AF3" w:rsidRPr="00AD43FF">
        <w:rPr>
          <w:rFonts w:asciiTheme="minorHAnsi" w:hAnsiTheme="minorHAnsi" w:cstheme="minorHAnsi"/>
        </w:rPr>
        <w:t xml:space="preserve"> </w:t>
      </w:r>
      <w:r w:rsidR="00565D89" w:rsidRPr="00AD43FF">
        <w:rPr>
          <w:rFonts w:asciiTheme="minorHAnsi" w:hAnsiTheme="minorHAnsi" w:cstheme="minorHAnsi"/>
        </w:rPr>
        <w:t xml:space="preserve">may be the final step in the </w:t>
      </w:r>
      <w:r w:rsidR="00565D89" w:rsidRPr="00AD43FF">
        <w:rPr>
          <w:rFonts w:asciiTheme="minorHAnsi" w:hAnsiTheme="minorHAnsi" w:cstheme="minorHAnsi"/>
          <w:color w:val="231F20"/>
          <w:spacing w:val="-1"/>
        </w:rPr>
        <w:t xml:space="preserve">identification of a non-compliant product.  </w:t>
      </w:r>
    </w:p>
    <w:p w14:paraId="0B8A457C" w14:textId="68062186" w:rsidR="00565D89" w:rsidRPr="002E2DA5" w:rsidRDefault="004C374F" w:rsidP="00565D89">
      <w:pPr>
        <w:rPr>
          <w:rFonts w:asciiTheme="minorHAnsi" w:hAnsiTheme="minorHAnsi" w:cstheme="minorHAnsi"/>
        </w:rPr>
      </w:pPr>
      <w:r>
        <w:rPr>
          <w:rFonts w:asciiTheme="minorHAnsi" w:hAnsiTheme="minorHAnsi" w:cstheme="minorHAnsi"/>
        </w:rPr>
        <w:lastRenderedPageBreak/>
        <w:br/>
      </w:r>
      <w:r w:rsidR="00565D89" w:rsidRPr="00AD43FF">
        <w:rPr>
          <w:rFonts w:asciiTheme="minorHAnsi" w:hAnsiTheme="minorHAnsi" w:cstheme="minorHAnsi"/>
        </w:rPr>
        <w:t>This checklist assumes that the laboratory is either accredited to ISO</w:t>
      </w:r>
      <w:r w:rsidR="00AD1453">
        <w:rPr>
          <w:rFonts w:asciiTheme="minorHAnsi" w:hAnsiTheme="minorHAnsi" w:cstheme="minorHAnsi"/>
        </w:rPr>
        <w:t>/IEC</w:t>
      </w:r>
      <w:r w:rsidR="00565D89" w:rsidRPr="00AD43FF">
        <w:rPr>
          <w:rFonts w:asciiTheme="minorHAnsi" w:hAnsiTheme="minorHAnsi" w:cstheme="minorHAnsi"/>
        </w:rPr>
        <w:t xml:space="preserve"> 17025 or has a similar quality management system in place. For discussions of quality systems for regulatory laboratories, also refer to </w:t>
      </w:r>
      <w:hyperlink r:id="rId10" w:history="1">
        <w:r w:rsidR="00565D89" w:rsidRPr="00B0756D">
          <w:rPr>
            <w:rStyle w:val="Hyperlink"/>
            <w:rFonts w:asciiTheme="minorHAnsi" w:hAnsiTheme="minorHAnsi" w:cstheme="minorHAnsi"/>
            <w:i/>
          </w:rPr>
          <w:t xml:space="preserve">The Partnership for Food Protection </w:t>
        </w:r>
        <w:r w:rsidR="002E2DA5" w:rsidRPr="00B0756D">
          <w:rPr>
            <w:rStyle w:val="Hyperlink"/>
            <w:rFonts w:asciiTheme="minorHAnsi" w:hAnsiTheme="minorHAnsi" w:cstheme="minorHAnsi"/>
            <w:i/>
          </w:rPr>
          <w:t xml:space="preserve">Human and Animal Food Testing Laboratories </w:t>
        </w:r>
        <w:r w:rsidR="00565D89" w:rsidRPr="00B0756D">
          <w:rPr>
            <w:rStyle w:val="Hyperlink"/>
            <w:rFonts w:asciiTheme="minorHAnsi" w:hAnsiTheme="minorHAnsi" w:cstheme="minorHAnsi"/>
            <w:i/>
          </w:rPr>
          <w:t>Best Practices Manual</w:t>
        </w:r>
      </w:hyperlink>
      <w:r w:rsidR="00565D89" w:rsidRPr="00AD43FF">
        <w:rPr>
          <w:rFonts w:asciiTheme="minorHAnsi" w:hAnsiTheme="minorHAnsi" w:cstheme="minorHAnsi"/>
        </w:rPr>
        <w:t xml:space="preserve"> and </w:t>
      </w:r>
      <w:hyperlink r:id="rId11" w:history="1">
        <w:r w:rsidR="00565D89" w:rsidRPr="00B0756D">
          <w:rPr>
            <w:rStyle w:val="Hyperlink"/>
            <w:rFonts w:asciiTheme="minorHAnsi" w:hAnsiTheme="minorHAnsi" w:cstheme="minorHAnsi"/>
            <w:i/>
          </w:rPr>
          <w:t>Best Practices for Submission of Actionable Human and Animal Feed Testing Data Generated in State and Local Laboratories</w:t>
        </w:r>
      </w:hyperlink>
      <w:r w:rsidR="00565D89" w:rsidRPr="002E2DA5">
        <w:rPr>
          <w:rFonts w:asciiTheme="minorHAnsi" w:hAnsiTheme="minorHAnsi" w:cstheme="minorHAnsi"/>
        </w:rPr>
        <w:t>.</w:t>
      </w:r>
    </w:p>
    <w:p w14:paraId="2A536377" w14:textId="30CDB1B8" w:rsidR="005E0728" w:rsidRPr="002E2DA5" w:rsidRDefault="005E0728" w:rsidP="00565D89">
      <w:pPr>
        <w:rPr>
          <w:rFonts w:asciiTheme="minorHAnsi" w:hAnsiTheme="minorHAnsi" w:cstheme="minorHAnsi"/>
        </w:rPr>
      </w:pPr>
    </w:p>
    <w:p w14:paraId="77DE099D" w14:textId="31C9CE36" w:rsidR="005E0728" w:rsidRPr="002E2DA5" w:rsidRDefault="005E0728" w:rsidP="00BB5B4C">
      <w:pPr>
        <w:pStyle w:val="BodyText"/>
        <w:spacing w:before="166" w:line="250" w:lineRule="auto"/>
        <w:ind w:left="0" w:firstLine="0"/>
        <w:rPr>
          <w:rFonts w:asciiTheme="minorHAnsi" w:hAnsiTheme="minorHAnsi" w:cstheme="minorHAnsi"/>
        </w:rPr>
      </w:pPr>
      <w:r w:rsidRPr="00BB5B4C">
        <w:rPr>
          <w:rFonts w:asciiTheme="minorHAnsi" w:hAnsiTheme="minorHAnsi" w:cstheme="minorHAnsi"/>
          <w:b/>
          <w:bCs/>
          <w:u w:val="single"/>
        </w:rPr>
        <w:t>General Instructions for Completing This Checklist:</w:t>
      </w:r>
      <w:r w:rsidRPr="00BB5B4C">
        <w:rPr>
          <w:rFonts w:asciiTheme="minorHAnsi" w:hAnsiTheme="minorHAnsi" w:cstheme="minorHAnsi"/>
          <w:b/>
          <w:bCs/>
        </w:rPr>
        <w:t xml:space="preserve"> </w:t>
      </w:r>
      <w:r w:rsidRPr="00AD2B6D">
        <w:rPr>
          <w:rFonts w:asciiTheme="minorHAnsi" w:hAnsiTheme="minorHAnsi" w:cstheme="minorHAnsi"/>
          <w:bCs/>
        </w:rPr>
        <w:t>The Regulatory Compliance Review Checklist may be used to provide information about an individual sample or group of samples that are closely related. If there are multiple samples, it may be necessary to use multiple forms and submit them together. The checklist</w:t>
      </w:r>
      <w:r w:rsidR="002E2DA5" w:rsidRPr="00AD2B6D">
        <w:rPr>
          <w:rFonts w:asciiTheme="minorHAnsi" w:hAnsiTheme="minorHAnsi" w:cstheme="minorHAnsi"/>
          <w:bCs/>
        </w:rPr>
        <w:t xml:space="preserve"> coversheet</w:t>
      </w:r>
      <w:r w:rsidRPr="00AD2B6D">
        <w:rPr>
          <w:rFonts w:asciiTheme="minorHAnsi" w:hAnsiTheme="minorHAnsi" w:cstheme="minorHAnsi"/>
          <w:bCs/>
        </w:rPr>
        <w:t xml:space="preserve"> is intended to provide an index to </w:t>
      </w:r>
      <w:r w:rsidR="002E2DA5" w:rsidRPr="00AD2B6D">
        <w:rPr>
          <w:rFonts w:asciiTheme="minorHAnsi" w:hAnsiTheme="minorHAnsi" w:cstheme="minorHAnsi"/>
          <w:bCs/>
        </w:rPr>
        <w:t xml:space="preserve">the </w:t>
      </w:r>
      <w:r w:rsidRPr="00AD2B6D">
        <w:rPr>
          <w:rFonts w:asciiTheme="minorHAnsi" w:hAnsiTheme="minorHAnsi" w:cstheme="minorHAnsi"/>
          <w:bCs/>
        </w:rPr>
        <w:t>detailed data package</w:t>
      </w:r>
      <w:r w:rsidR="002E2DA5" w:rsidRPr="00AD2B6D">
        <w:rPr>
          <w:rFonts w:asciiTheme="minorHAnsi" w:hAnsiTheme="minorHAnsi" w:cstheme="minorHAnsi"/>
          <w:bCs/>
        </w:rPr>
        <w:t xml:space="preserve"> </w:t>
      </w:r>
      <w:r w:rsidR="002E2DA5" w:rsidRPr="00AD2B6D">
        <w:rPr>
          <w:rFonts w:asciiTheme="minorHAnsi" w:hAnsiTheme="minorHAnsi" w:cstheme="minorHAnsi"/>
          <w:color w:val="231F20"/>
          <w:spacing w:val="-1"/>
        </w:rPr>
        <w:t>to assure that all necessary information is included and easily located</w:t>
      </w:r>
      <w:r w:rsidRPr="00AD2B6D">
        <w:rPr>
          <w:rFonts w:asciiTheme="minorHAnsi" w:hAnsiTheme="minorHAnsi" w:cstheme="minorHAnsi"/>
          <w:bCs/>
        </w:rPr>
        <w:t xml:space="preserve">. In many cases, the information on the form will be a reference to the relevant documents in the data package. It may also be a reference to a regulatory organization’s internal procedures that are not included in the package unless requested. It is not necessary to provide information </w:t>
      </w:r>
      <w:r w:rsidR="00AD1453">
        <w:rPr>
          <w:rFonts w:asciiTheme="minorHAnsi" w:hAnsiTheme="minorHAnsi" w:cstheme="minorHAnsi"/>
          <w:bCs/>
        </w:rPr>
        <w:t xml:space="preserve">that </w:t>
      </w:r>
      <w:r w:rsidRPr="00AD2B6D">
        <w:rPr>
          <w:rFonts w:asciiTheme="minorHAnsi" w:hAnsiTheme="minorHAnsi" w:cstheme="minorHAnsi"/>
          <w:bCs/>
        </w:rPr>
        <w:t xml:space="preserve">is not relevant. The boxes above can expand as needed to provide </w:t>
      </w:r>
      <w:r w:rsidR="00AD1453">
        <w:rPr>
          <w:rFonts w:asciiTheme="minorHAnsi" w:hAnsiTheme="minorHAnsi" w:cstheme="minorHAnsi"/>
          <w:bCs/>
        </w:rPr>
        <w:t xml:space="preserve">additional </w:t>
      </w:r>
      <w:r w:rsidRPr="00AD2B6D">
        <w:rPr>
          <w:rFonts w:asciiTheme="minorHAnsi" w:hAnsiTheme="minorHAnsi" w:cstheme="minorHAnsi"/>
          <w:bCs/>
        </w:rPr>
        <w:t xml:space="preserve">space </w:t>
      </w:r>
      <w:r w:rsidR="00AD1453">
        <w:rPr>
          <w:rFonts w:asciiTheme="minorHAnsi" w:hAnsiTheme="minorHAnsi" w:cstheme="minorHAnsi"/>
          <w:bCs/>
        </w:rPr>
        <w:t>as needed</w:t>
      </w:r>
      <w:r w:rsidRPr="00AD2B6D">
        <w:rPr>
          <w:rFonts w:asciiTheme="minorHAnsi" w:hAnsiTheme="minorHAnsi" w:cstheme="minorHAnsi"/>
          <w:bCs/>
        </w:rPr>
        <w:t>.</w:t>
      </w:r>
      <w:r w:rsidRPr="002E2DA5">
        <w:rPr>
          <w:rFonts w:asciiTheme="minorHAnsi" w:hAnsiTheme="minorHAnsi" w:cstheme="minorHAnsi"/>
          <w:b/>
          <w:bCs/>
        </w:rPr>
        <w:t xml:space="preserve"> </w:t>
      </w:r>
    </w:p>
    <w:p w14:paraId="1C23C6FF" w14:textId="02E47D61" w:rsidR="005E0728" w:rsidRPr="002E2DA5" w:rsidRDefault="005E0728" w:rsidP="005E0728">
      <w:pPr>
        <w:rPr>
          <w:rFonts w:asciiTheme="minorHAnsi" w:hAnsiTheme="minorHAnsi" w:cstheme="minorHAnsi"/>
        </w:rPr>
      </w:pPr>
    </w:p>
    <w:p w14:paraId="5E27A5E6" w14:textId="77777777" w:rsidR="005E0728" w:rsidRPr="00AD43FF" w:rsidRDefault="005E0728" w:rsidP="00565D89">
      <w:pPr>
        <w:rPr>
          <w:rFonts w:asciiTheme="minorHAnsi" w:hAnsiTheme="minorHAnsi" w:cstheme="minorHAnsi"/>
        </w:rPr>
      </w:pPr>
    </w:p>
    <w:p w14:paraId="52984B49" w14:textId="77777777" w:rsidR="00565D89" w:rsidRPr="00AD43FF" w:rsidRDefault="00565D89" w:rsidP="00565D89">
      <w:pPr>
        <w:rPr>
          <w:rFonts w:asciiTheme="minorHAnsi" w:hAnsiTheme="minorHAnsi" w:cstheme="minorHAnsi"/>
        </w:rPr>
      </w:pPr>
    </w:p>
    <w:p w14:paraId="378D13ED" w14:textId="77777777" w:rsidR="00565D89" w:rsidRPr="00AD43FF" w:rsidRDefault="00565D89">
      <w:pPr>
        <w:widowControl/>
        <w:spacing w:after="160" w:line="259" w:lineRule="auto"/>
        <w:rPr>
          <w:rFonts w:asciiTheme="minorHAnsi" w:eastAsia="Arial" w:hAnsiTheme="minorHAnsi" w:cstheme="minorHAnsi"/>
          <w:b/>
          <w:bCs/>
          <w:color w:val="B42D33"/>
          <w:sz w:val="32"/>
          <w:szCs w:val="32"/>
        </w:rPr>
      </w:pPr>
      <w:r w:rsidRPr="00AD43FF">
        <w:rPr>
          <w:rFonts w:asciiTheme="minorHAnsi" w:hAnsiTheme="minorHAnsi" w:cstheme="minorHAnsi"/>
          <w:color w:val="B42D33"/>
        </w:rPr>
        <w:br w:type="page"/>
      </w:r>
    </w:p>
    <w:p w14:paraId="3A422DDC" w14:textId="77777777" w:rsidR="00951527" w:rsidRPr="004B6E50" w:rsidRDefault="00951527" w:rsidP="00DD1707">
      <w:pPr>
        <w:pStyle w:val="Heading1"/>
        <w:spacing w:before="0"/>
        <w:ind w:left="720" w:right="720"/>
        <w:jc w:val="center"/>
        <w:rPr>
          <w:rFonts w:asciiTheme="minorHAnsi" w:hAnsiTheme="minorHAnsi" w:cstheme="minorHAnsi"/>
          <w:color w:val="B42D33"/>
        </w:rPr>
      </w:pPr>
      <w:r w:rsidRPr="004B6E50">
        <w:rPr>
          <w:rFonts w:asciiTheme="minorHAnsi" w:hAnsiTheme="minorHAnsi" w:cstheme="minorHAnsi"/>
          <w:color w:val="B42D33"/>
        </w:rPr>
        <w:lastRenderedPageBreak/>
        <w:t>Human and Animal Food</w:t>
      </w:r>
    </w:p>
    <w:p w14:paraId="17E624B2" w14:textId="77777777" w:rsidR="00915DD1" w:rsidRPr="004B6E50" w:rsidRDefault="008C622E" w:rsidP="00DD1707">
      <w:pPr>
        <w:pStyle w:val="Heading1"/>
        <w:spacing w:before="0"/>
        <w:ind w:left="720" w:right="720"/>
        <w:jc w:val="center"/>
        <w:rPr>
          <w:rFonts w:asciiTheme="minorHAnsi" w:hAnsiTheme="minorHAnsi" w:cstheme="minorHAnsi"/>
          <w:color w:val="B42D33"/>
        </w:rPr>
      </w:pPr>
      <w:r>
        <w:rPr>
          <w:rFonts w:asciiTheme="minorHAnsi" w:hAnsiTheme="minorHAnsi" w:cstheme="minorHAnsi"/>
          <w:color w:val="B42D33"/>
        </w:rPr>
        <w:t xml:space="preserve">Regulatory </w:t>
      </w:r>
      <w:r w:rsidR="00DD1707" w:rsidRPr="004B6E50">
        <w:rPr>
          <w:rFonts w:asciiTheme="minorHAnsi" w:hAnsiTheme="minorHAnsi" w:cstheme="minorHAnsi"/>
          <w:color w:val="B42D33"/>
        </w:rPr>
        <w:t xml:space="preserve">Compliance </w:t>
      </w:r>
      <w:r w:rsidR="00B54DE0" w:rsidRPr="004B6E50">
        <w:rPr>
          <w:rFonts w:asciiTheme="minorHAnsi" w:hAnsiTheme="minorHAnsi" w:cstheme="minorHAnsi"/>
          <w:color w:val="B42D33"/>
        </w:rPr>
        <w:t>Review</w:t>
      </w:r>
      <w:r w:rsidR="007B5581" w:rsidRPr="004B6E50">
        <w:rPr>
          <w:rFonts w:asciiTheme="minorHAnsi" w:hAnsiTheme="minorHAnsi" w:cstheme="minorHAnsi"/>
          <w:color w:val="B42D33"/>
        </w:rPr>
        <w:t xml:space="preserve"> </w:t>
      </w:r>
      <w:r w:rsidR="00B54DE0" w:rsidRPr="004B6E50">
        <w:rPr>
          <w:rFonts w:asciiTheme="minorHAnsi" w:hAnsiTheme="minorHAnsi" w:cstheme="minorHAnsi"/>
          <w:color w:val="B42D33"/>
        </w:rPr>
        <w:t>Checklist</w:t>
      </w:r>
    </w:p>
    <w:p w14:paraId="731A76FC" w14:textId="77777777" w:rsidR="00951527" w:rsidRPr="004B6E50" w:rsidRDefault="00951527" w:rsidP="00DD1707">
      <w:pPr>
        <w:pStyle w:val="Heading1"/>
        <w:spacing w:before="0"/>
        <w:ind w:left="720" w:right="720"/>
        <w:jc w:val="center"/>
        <w:rPr>
          <w:rFonts w:asciiTheme="minorHAnsi" w:hAnsiTheme="minorHAnsi" w:cstheme="minorHAnsi"/>
          <w:color w:val="B42D33"/>
        </w:rPr>
      </w:pPr>
    </w:p>
    <w:p w14:paraId="595395D6" w14:textId="77777777" w:rsidR="003E3867" w:rsidRPr="004B6E50" w:rsidRDefault="008606AB" w:rsidP="00DD1707">
      <w:pPr>
        <w:pStyle w:val="Heading1"/>
        <w:spacing w:before="0"/>
        <w:ind w:left="720" w:right="720"/>
        <w:jc w:val="center"/>
        <w:rPr>
          <w:rFonts w:asciiTheme="minorHAnsi" w:hAnsiTheme="minorHAnsi" w:cstheme="minorHAnsi"/>
          <w:color w:val="000000" w:themeColor="text1"/>
        </w:rPr>
      </w:pPr>
      <w:r w:rsidRPr="004B6E50">
        <w:rPr>
          <w:rFonts w:asciiTheme="minorHAnsi" w:hAnsiTheme="minorHAnsi" w:cstheme="minorHAnsi"/>
          <w:color w:val="000000" w:themeColor="text1"/>
        </w:rPr>
        <w:t>Coversheet</w:t>
      </w:r>
    </w:p>
    <w:p w14:paraId="76A808FB" w14:textId="511F6DD0" w:rsidR="005C54CE" w:rsidRPr="004B6E50" w:rsidRDefault="005C54CE" w:rsidP="00DD1707">
      <w:pPr>
        <w:pStyle w:val="Heading1"/>
        <w:spacing w:before="0"/>
        <w:ind w:left="720" w:right="720"/>
        <w:jc w:val="center"/>
        <w:rPr>
          <w:rFonts w:asciiTheme="minorHAnsi" w:hAnsiTheme="minorHAnsi" w:cstheme="minorHAnsi"/>
          <w:b w:val="0"/>
          <w:i/>
          <w:color w:val="000000" w:themeColor="text1"/>
          <w:sz w:val="24"/>
          <w:szCs w:val="24"/>
        </w:rPr>
      </w:pPr>
      <w:r w:rsidRPr="004B6E50">
        <w:rPr>
          <w:rFonts w:asciiTheme="minorHAnsi" w:hAnsiTheme="minorHAnsi" w:cstheme="minorHAnsi"/>
          <w:b w:val="0"/>
          <w:i/>
          <w:color w:val="000000" w:themeColor="text1"/>
          <w:sz w:val="24"/>
          <w:szCs w:val="24"/>
        </w:rPr>
        <w:t>Package contain</w:t>
      </w:r>
      <w:r w:rsidR="001B06D3">
        <w:rPr>
          <w:rFonts w:asciiTheme="minorHAnsi" w:hAnsiTheme="minorHAnsi" w:cstheme="minorHAnsi"/>
          <w:b w:val="0"/>
          <w:i/>
          <w:color w:val="000000" w:themeColor="text1"/>
          <w:sz w:val="24"/>
          <w:szCs w:val="24"/>
        </w:rPr>
        <w:t>s</w:t>
      </w:r>
      <w:r w:rsidRPr="004B6E50">
        <w:rPr>
          <w:rFonts w:asciiTheme="minorHAnsi" w:hAnsiTheme="minorHAnsi" w:cstheme="minorHAnsi"/>
          <w:b w:val="0"/>
          <w:i/>
          <w:color w:val="000000" w:themeColor="text1"/>
          <w:sz w:val="24"/>
          <w:szCs w:val="24"/>
        </w:rPr>
        <w:t xml:space="preserve"> </w:t>
      </w:r>
      <w:r w:rsidR="00D75517" w:rsidRPr="004B6E50">
        <w:rPr>
          <w:rFonts w:asciiTheme="minorHAnsi" w:hAnsiTheme="minorHAnsi" w:cstheme="minorHAnsi"/>
          <w:b w:val="0"/>
          <w:i/>
          <w:color w:val="000000" w:themeColor="text1"/>
          <w:sz w:val="24"/>
          <w:szCs w:val="24"/>
        </w:rPr>
        <w:t xml:space="preserve">data </w:t>
      </w:r>
      <w:r w:rsidR="001B06D3">
        <w:rPr>
          <w:rFonts w:asciiTheme="minorHAnsi" w:hAnsiTheme="minorHAnsi" w:cstheme="minorHAnsi"/>
          <w:b w:val="0"/>
          <w:i/>
          <w:color w:val="000000" w:themeColor="text1"/>
          <w:sz w:val="24"/>
          <w:szCs w:val="24"/>
        </w:rPr>
        <w:t>and relevant details on</w:t>
      </w:r>
      <w:r w:rsidR="002159E7">
        <w:rPr>
          <w:rFonts w:asciiTheme="minorHAnsi" w:hAnsiTheme="minorHAnsi" w:cstheme="minorHAnsi"/>
          <w:b w:val="0"/>
          <w:i/>
          <w:color w:val="000000" w:themeColor="text1"/>
          <w:sz w:val="24"/>
          <w:szCs w:val="24"/>
        </w:rPr>
        <w:t xml:space="preserve"> the pages indicated</w:t>
      </w:r>
      <w:r w:rsidR="001B06D3">
        <w:rPr>
          <w:rFonts w:asciiTheme="minorHAnsi" w:hAnsiTheme="minorHAnsi" w:cstheme="minorHAnsi"/>
          <w:b w:val="0"/>
          <w:i/>
          <w:color w:val="000000" w:themeColor="text1"/>
          <w:sz w:val="24"/>
          <w:szCs w:val="24"/>
        </w:rPr>
        <w:t>.</w:t>
      </w:r>
    </w:p>
    <w:p w14:paraId="4253A0A3" w14:textId="77777777" w:rsidR="00A57273" w:rsidRDefault="00A57273" w:rsidP="00DD1707">
      <w:pPr>
        <w:pStyle w:val="Heading1"/>
        <w:spacing w:before="0"/>
        <w:ind w:left="720" w:right="720"/>
        <w:jc w:val="center"/>
        <w:rPr>
          <w:rFonts w:asciiTheme="minorHAnsi" w:hAnsiTheme="minorHAnsi" w:cstheme="minorHAnsi"/>
          <w:b w:val="0"/>
          <w:bCs w:val="0"/>
          <w:i/>
          <w:color w:val="000000" w:themeColor="text1"/>
          <w:sz w:val="28"/>
          <w:szCs w:val="28"/>
        </w:rPr>
      </w:pPr>
    </w:p>
    <w:p w14:paraId="276D8803" w14:textId="49C3E6EC" w:rsidR="00951527" w:rsidRPr="004B6E50" w:rsidRDefault="00A57273" w:rsidP="00593C8E">
      <w:pPr>
        <w:pStyle w:val="Heading1"/>
        <w:spacing w:before="0"/>
        <w:ind w:right="720"/>
        <w:rPr>
          <w:rFonts w:asciiTheme="minorHAnsi" w:hAnsiTheme="minorHAnsi" w:cstheme="minorHAnsi"/>
          <w:b w:val="0"/>
          <w:bCs w:val="0"/>
          <w:i/>
          <w:color w:val="000000" w:themeColor="text1"/>
          <w:sz w:val="28"/>
          <w:szCs w:val="28"/>
        </w:rPr>
      </w:pPr>
      <w:r>
        <w:rPr>
          <w:rFonts w:asciiTheme="minorHAnsi" w:hAnsiTheme="minorHAnsi" w:cstheme="minorHAnsi"/>
          <w:b w:val="0"/>
          <w:bCs w:val="0"/>
          <w:iCs/>
          <w:color w:val="000000" w:themeColor="text1"/>
          <w:sz w:val="28"/>
          <w:szCs w:val="28"/>
        </w:rPr>
        <w:t>Date</w:t>
      </w:r>
      <w:r w:rsidR="00593C8E">
        <w:rPr>
          <w:rFonts w:asciiTheme="minorHAnsi" w:hAnsiTheme="minorHAnsi" w:cstheme="minorHAnsi"/>
          <w:b w:val="0"/>
          <w:bCs w:val="0"/>
          <w:iCs/>
          <w:color w:val="000000" w:themeColor="text1"/>
          <w:sz w:val="28"/>
          <w:szCs w:val="28"/>
        </w:rPr>
        <w:t xml:space="preserve"> of Submission</w:t>
      </w:r>
      <w:r>
        <w:rPr>
          <w:rFonts w:asciiTheme="minorHAnsi" w:hAnsiTheme="minorHAnsi" w:cstheme="minorHAnsi"/>
          <w:b w:val="0"/>
          <w:bCs w:val="0"/>
          <w:iCs/>
          <w:color w:val="000000" w:themeColor="text1"/>
          <w:sz w:val="28"/>
          <w:szCs w:val="28"/>
        </w:rPr>
        <w:t xml:space="preserve">:  </w:t>
      </w:r>
    </w:p>
    <w:tbl>
      <w:tblPr>
        <w:tblStyle w:val="TableGrid"/>
        <w:tblW w:w="10885" w:type="dxa"/>
        <w:tblLook w:val="04A0" w:firstRow="1" w:lastRow="0" w:firstColumn="1" w:lastColumn="0" w:noHBand="0" w:noVBand="1"/>
      </w:tblPr>
      <w:tblGrid>
        <w:gridCol w:w="3865"/>
        <w:gridCol w:w="1193"/>
        <w:gridCol w:w="329"/>
        <w:gridCol w:w="1938"/>
        <w:gridCol w:w="3560"/>
      </w:tblGrid>
      <w:tr w:rsidR="008052F8" w:rsidRPr="004B6E50" w14:paraId="75DF1BD7" w14:textId="77777777" w:rsidTr="002159E7">
        <w:tc>
          <w:tcPr>
            <w:tcW w:w="10885" w:type="dxa"/>
            <w:gridSpan w:val="5"/>
          </w:tcPr>
          <w:p w14:paraId="5688E28C" w14:textId="2DD6ECB0" w:rsidR="00116BE9" w:rsidRPr="007D3A60" w:rsidRDefault="00B81615" w:rsidP="00CB1BC8">
            <w:pPr>
              <w:pStyle w:val="ListParagraph"/>
              <w:numPr>
                <w:ilvl w:val="0"/>
                <w:numId w:val="1"/>
              </w:numPr>
              <w:rPr>
                <w:rFonts w:asciiTheme="minorHAnsi" w:hAnsiTheme="minorHAnsi" w:cstheme="minorHAnsi"/>
                <w:color w:val="231F20"/>
                <w:spacing w:val="-1"/>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F8574C6" wp14:editId="4B851205">
                      <wp:simplePos x="0" y="0"/>
                      <wp:positionH relativeFrom="margin">
                        <wp:posOffset>5461000</wp:posOffset>
                      </wp:positionH>
                      <wp:positionV relativeFrom="paragraph">
                        <wp:posOffset>-6985</wp:posOffset>
                      </wp:positionV>
                      <wp:extent cx="13716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716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0ADC6E" w14:textId="16A901B9" w:rsidR="00B0756D" w:rsidRDefault="00B0756D" w:rsidP="007D383E">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430pt;margin-top:-.55pt;width:108pt;height:2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" fillcolor="white [3201]" strokecolor="black [3213]" strokeweight="1pt">
                      <v:textbox>
                        <w:txbxContent>
                          <w:p w14:paraId="7B0ADC6E" w14:textId="16A901B9" w:rsidR="00B0756D" w:rsidRDefault="00B0756D" w:rsidP="007D383E">
                            <w:r>
                              <w:t xml:space="preserve">Page(s): </w:t>
                            </w:r>
                          </w:p>
                        </w:txbxContent>
                      </v:textbox>
                      <w10:wrap anchorx="margin"/>
                    </v:rect>
                  </w:pict>
                </mc:Fallback>
              </mc:AlternateContent>
            </w:r>
            <w:r w:rsidR="000A5BDF" w:rsidRPr="00593C8E">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7F09D99C" wp14:editId="07B173C5">
                      <wp:simplePos x="0" y="0"/>
                      <wp:positionH relativeFrom="column">
                        <wp:posOffset>5709920</wp:posOffset>
                      </wp:positionH>
                      <wp:positionV relativeFrom="paragraph">
                        <wp:posOffset>511175</wp:posOffset>
                      </wp:positionV>
                      <wp:extent cx="11144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144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8D2B4" w14:textId="4462379E" w:rsidR="00B0756D" w:rsidRDefault="00B0756D" w:rsidP="007D383E">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449.6pt;margin-top:40.25pt;width:87.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" fillcolor="white [3201]" strokecolor="black [3213]" strokeweight="1pt">
                      <v:textbox>
                        <w:txbxContent>
                          <w:p w14:paraId="61E8D2B4" w14:textId="4462379E" w:rsidR="00B0756D" w:rsidRDefault="00B0756D" w:rsidP="007D383E">
                            <w:r>
                              <w:t xml:space="preserve">Page(s): </w:t>
                            </w:r>
                          </w:p>
                        </w:txbxContent>
                      </v:textbox>
                    </v:rect>
                  </w:pict>
                </mc:Fallback>
              </mc:AlternateContent>
            </w:r>
            <w:r w:rsidR="00C1075C" w:rsidRPr="00593C8E">
              <w:rPr>
                <w:rFonts w:asciiTheme="minorHAnsi" w:hAnsiTheme="minorHAnsi" w:cstheme="minorHAnsi"/>
                <w:b/>
              </w:rPr>
              <w:t xml:space="preserve">Submitting </w:t>
            </w:r>
            <w:r w:rsidR="00C1075C" w:rsidRPr="00A57273">
              <w:rPr>
                <w:rFonts w:asciiTheme="minorHAnsi" w:hAnsiTheme="minorHAnsi" w:cstheme="minorHAnsi"/>
                <w:b/>
              </w:rPr>
              <w:t>Organization</w:t>
            </w:r>
            <w:r w:rsidR="002159E7" w:rsidRPr="00A57273">
              <w:rPr>
                <w:rFonts w:asciiTheme="minorHAnsi" w:hAnsiTheme="minorHAnsi" w:cstheme="minorHAnsi"/>
                <w:b/>
              </w:rPr>
              <w:t xml:space="preserve"> </w:t>
            </w:r>
            <w:r w:rsidR="007D3A60">
              <w:rPr>
                <w:rFonts w:asciiTheme="minorHAnsi" w:hAnsiTheme="minorHAnsi" w:cstheme="minorHAnsi"/>
                <w:b/>
              </w:rPr>
              <w:t xml:space="preserve">                       ISO/IEC 17025 accredited to method performed?</w:t>
            </w:r>
          </w:p>
          <w:p w14:paraId="7CB1784F" w14:textId="142AA3EB" w:rsidR="007D3A60" w:rsidRPr="007D3A60" w:rsidRDefault="007D3A60" w:rsidP="007D3A60">
            <w:pPr>
              <w:rPr>
                <w:rFonts w:asciiTheme="minorHAnsi" w:hAnsiTheme="minorHAnsi" w:cstheme="minorHAnsi"/>
                <w:color w:val="231F20"/>
                <w:spacing w:val="-1"/>
              </w:rPr>
            </w:pPr>
            <w:r>
              <w:rPr>
                <w:rFonts w:asciiTheme="minorHAnsi" w:hAnsiTheme="minorHAnsi" w:cstheme="minorHAnsi"/>
                <w:color w:val="231F20"/>
                <w:spacing w:val="-1"/>
              </w:rPr>
              <w:t xml:space="preserve">                                                                              Yes       No     Other quality system: </w:t>
            </w:r>
          </w:p>
          <w:p w14:paraId="101AF96A" w14:textId="0937544A" w:rsidR="00A57273" w:rsidRPr="00A57273" w:rsidRDefault="007D3A60" w:rsidP="00A57273">
            <w:pPr>
              <w:rPr>
                <w:rFonts w:asciiTheme="minorHAnsi" w:hAnsiTheme="minorHAnsi" w:cstheme="minorHAnsi"/>
                <w:color w:val="231F20"/>
                <w:spacing w:val="-1"/>
              </w:rPr>
            </w:pPr>
            <w:r>
              <w:rPr>
                <w:rFonts w:asciiTheme="minorHAnsi" w:hAnsiTheme="minorHAnsi" w:cstheme="minorHAnsi"/>
                <w:color w:val="231F20"/>
                <w:spacing w:val="-1"/>
              </w:rPr>
              <w:t xml:space="preserve">                                                                                                                        </w:t>
            </w:r>
          </w:p>
        </w:tc>
      </w:tr>
      <w:tr w:rsidR="00C1075C" w:rsidRPr="004B6E50" w14:paraId="57FB5E59" w14:textId="77777777" w:rsidTr="00484D79">
        <w:trPr>
          <w:trHeight w:val="692"/>
        </w:trPr>
        <w:tc>
          <w:tcPr>
            <w:tcW w:w="5058" w:type="dxa"/>
            <w:gridSpan w:val="2"/>
          </w:tcPr>
          <w:p w14:paraId="0B3BFA20" w14:textId="76E4069B" w:rsidR="00C1075C" w:rsidRPr="00465C9E" w:rsidRDefault="00B81615" w:rsidP="00CB1BC8">
            <w:pPr>
              <w:pStyle w:val="ListParagraph"/>
              <w:numPr>
                <w:ilvl w:val="0"/>
                <w:numId w:val="1"/>
              </w:numPr>
              <w:rPr>
                <w:b/>
              </w:rPr>
            </w:pPr>
            <w:r w:rsidRPr="00CF4933">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0F701BA4" wp14:editId="5E99E289">
                      <wp:simplePos x="0" y="0"/>
                      <wp:positionH relativeFrom="column">
                        <wp:posOffset>1744980</wp:posOffset>
                      </wp:positionH>
                      <wp:positionV relativeFrom="paragraph">
                        <wp:posOffset>-5715</wp:posOffset>
                      </wp:positionV>
                      <wp:extent cx="13716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716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00CBA" w14:textId="1087A97E" w:rsidR="00B0756D" w:rsidRDefault="00B0756D" w:rsidP="007D383E">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137.4pt;margin-top:-.45pt;width:108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" fillcolor="white [3201]" strokecolor="black [3213]" strokeweight="1pt">
                      <v:textbox>
                        <w:txbxContent>
                          <w:p w14:paraId="1C900CBA" w14:textId="1087A97E" w:rsidR="00B0756D" w:rsidRDefault="00B0756D" w:rsidP="007D383E">
                            <w:r>
                              <w:t xml:space="preserve">Page(s): </w:t>
                            </w:r>
                          </w:p>
                        </w:txbxContent>
                      </v:textbox>
                    </v:rect>
                  </w:pict>
                </mc:Fallback>
              </mc:AlternateContent>
            </w:r>
            <w:r w:rsidRPr="00465C9E">
              <w:rPr>
                <w:b/>
              </w:rPr>
              <w:t>Sample #’s</w:t>
            </w:r>
          </w:p>
          <w:p w14:paraId="16F74A36" w14:textId="595AE35B" w:rsidR="00C979B0" w:rsidRPr="00465C9E" w:rsidRDefault="00C979B0" w:rsidP="00465C9E">
            <w:pPr>
              <w:rPr>
                <w:rFonts w:asciiTheme="minorHAnsi" w:hAnsiTheme="minorHAnsi" w:cstheme="minorHAnsi"/>
                <w:b/>
              </w:rPr>
            </w:pPr>
          </w:p>
        </w:tc>
        <w:tc>
          <w:tcPr>
            <w:tcW w:w="5827" w:type="dxa"/>
            <w:gridSpan w:val="3"/>
          </w:tcPr>
          <w:p w14:paraId="3C4AC26D" w14:textId="77777777" w:rsidR="00E41F47" w:rsidRDefault="00E41F47" w:rsidP="00CB1BC8">
            <w:pPr>
              <w:pStyle w:val="ListParagraph"/>
              <w:numPr>
                <w:ilvl w:val="0"/>
                <w:numId w:val="1"/>
              </w:numPr>
              <w:jc w:val="both"/>
              <w:rPr>
                <w:rFonts w:asciiTheme="minorHAnsi" w:hAnsiTheme="minorHAnsi" w:cstheme="minorHAnsi"/>
                <w:b/>
              </w:rPr>
            </w:pPr>
            <w:r>
              <w:rPr>
                <w:rFonts w:asciiTheme="minorHAnsi" w:hAnsiTheme="minorHAnsi" w:cstheme="minorHAnsi"/>
                <w:b/>
              </w:rPr>
              <w:t xml:space="preserve">Primary Sample, </w:t>
            </w:r>
            <w:r w:rsidR="00B81615" w:rsidRPr="00FB6DA9">
              <w:rPr>
                <w:rFonts w:asciiTheme="minorHAnsi" w:hAnsiTheme="minorHAnsi" w:cstheme="minorHAnsi"/>
                <w:b/>
              </w:rPr>
              <w:t xml:space="preserve">Laboratory Sample </w:t>
            </w:r>
          </w:p>
          <w:p w14:paraId="05AD1421" w14:textId="4E224A38" w:rsidR="00B81615" w:rsidRPr="00FB6DA9" w:rsidRDefault="00B81615" w:rsidP="00BB5B4C">
            <w:pPr>
              <w:jc w:val="both"/>
              <w:rPr>
                <w:rFonts w:asciiTheme="minorHAnsi" w:hAnsiTheme="minorHAnsi" w:cstheme="minorHAnsi"/>
                <w:b/>
              </w:rPr>
            </w:pPr>
            <w:r w:rsidRPr="00BB5B4C">
              <w:rPr>
                <w:rFonts w:asciiTheme="minorHAnsi" w:hAnsiTheme="minorHAnsi" w:cstheme="minorHAnsi"/>
                <w:b/>
              </w:rPr>
              <w:t>and Decision Unit</w:t>
            </w:r>
            <w:r w:rsidR="00E41F47">
              <w:rPr>
                <w:rFonts w:asciiTheme="minorHAnsi" w:hAnsiTheme="minorHAnsi" w:cstheme="minorHAnsi"/>
                <w:b/>
              </w:rPr>
              <w:t xml:space="preserve"> </w:t>
            </w:r>
            <w:r w:rsidRPr="00FB6DA9">
              <w:rPr>
                <w:rFonts w:asciiTheme="minorHAnsi" w:hAnsiTheme="minorHAnsi" w:cstheme="minorHAnsi"/>
                <w:b/>
              </w:rPr>
              <w:t>Description</w:t>
            </w:r>
            <w:r w:rsidRPr="00FB6DA9" w:rsidDel="00162E04">
              <w:rPr>
                <w:rFonts w:asciiTheme="minorHAnsi" w:hAnsiTheme="minorHAnsi" w:cstheme="minorHAnsi"/>
                <w:b/>
              </w:rPr>
              <w:t xml:space="preserve"> </w:t>
            </w:r>
          </w:p>
          <w:p w14:paraId="27E6B004" w14:textId="4B41D414" w:rsidR="00C1075C" w:rsidRPr="00465C9E" w:rsidRDefault="00C1075C" w:rsidP="00465C9E">
            <w:pPr>
              <w:rPr>
                <w:rFonts w:asciiTheme="minorHAnsi" w:hAnsiTheme="minorHAnsi" w:cstheme="minorHAnsi"/>
                <w:b/>
              </w:rPr>
            </w:pPr>
          </w:p>
        </w:tc>
      </w:tr>
      <w:tr w:rsidR="00CB4452" w:rsidRPr="004B6E50" w14:paraId="74CD16AE" w14:textId="77777777" w:rsidTr="002159E7">
        <w:tc>
          <w:tcPr>
            <w:tcW w:w="10885" w:type="dxa"/>
            <w:gridSpan w:val="5"/>
          </w:tcPr>
          <w:p w14:paraId="615F4E74" w14:textId="45EEB5E7" w:rsidR="00CB4452" w:rsidRPr="004B6E50" w:rsidRDefault="00B81615" w:rsidP="00CB1BC8">
            <w:pPr>
              <w:pStyle w:val="ListParagraph"/>
              <w:numPr>
                <w:ilvl w:val="0"/>
                <w:numId w:val="1"/>
              </w:num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15E4C909" wp14:editId="72314033">
                      <wp:simplePos x="0" y="0"/>
                      <wp:positionH relativeFrom="column">
                        <wp:posOffset>5466715</wp:posOffset>
                      </wp:positionH>
                      <wp:positionV relativeFrom="paragraph">
                        <wp:posOffset>5080</wp:posOffset>
                      </wp:positionV>
                      <wp:extent cx="13716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716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74A3AB" w14:textId="4E25D324"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430.45pt;margin-top:.4pt;width:108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" fillcolor="white [3201]" strokecolor="black [3213]" strokeweight="1pt">
                      <v:textbox>
                        <w:txbxContent>
                          <w:p w14:paraId="3374A3AB" w14:textId="4E25D324" w:rsidR="00B0756D" w:rsidRDefault="00B0756D" w:rsidP="00B6645F">
                            <w:r>
                              <w:t xml:space="preserve">Page(s): </w:t>
                            </w:r>
                          </w:p>
                        </w:txbxContent>
                      </v:textbox>
                    </v:rect>
                  </w:pict>
                </mc:Fallback>
              </mc:AlternateContent>
            </w:r>
            <w:r w:rsidR="00CB4452" w:rsidRPr="004B6E50">
              <w:rPr>
                <w:rFonts w:asciiTheme="minorHAnsi" w:hAnsiTheme="minorHAnsi" w:cstheme="minorHAnsi"/>
                <w:b/>
              </w:rPr>
              <w:t>Evidentiary Integrity Intact</w:t>
            </w:r>
            <w:r w:rsidR="001B06D3">
              <w:rPr>
                <w:rFonts w:asciiTheme="minorHAnsi" w:hAnsiTheme="minorHAnsi" w:cstheme="minorHAnsi"/>
                <w:b/>
              </w:rPr>
              <w:t>?</w:t>
            </w:r>
            <w:r w:rsidR="00CB4452" w:rsidRPr="004B6E50">
              <w:rPr>
                <w:rFonts w:asciiTheme="minorHAnsi" w:hAnsiTheme="minorHAnsi" w:cstheme="minorHAnsi"/>
                <w:b/>
              </w:rPr>
              <w:t xml:space="preserve"> Y</w:t>
            </w:r>
            <w:r w:rsidR="001B06D3">
              <w:rPr>
                <w:rFonts w:asciiTheme="minorHAnsi" w:hAnsiTheme="minorHAnsi" w:cstheme="minorHAnsi"/>
                <w:b/>
              </w:rPr>
              <w:t>es</w:t>
            </w:r>
            <w:r w:rsidR="00CB4452" w:rsidRPr="004B6E50">
              <w:rPr>
                <w:rFonts w:asciiTheme="minorHAnsi" w:hAnsiTheme="minorHAnsi" w:cstheme="minorHAnsi"/>
                <w:b/>
              </w:rPr>
              <w:t xml:space="preserve"> or N</w:t>
            </w:r>
            <w:r w:rsidR="001B06D3">
              <w:rPr>
                <w:rFonts w:asciiTheme="minorHAnsi" w:hAnsiTheme="minorHAnsi" w:cstheme="minorHAnsi"/>
                <w:b/>
              </w:rPr>
              <w:t>o</w:t>
            </w:r>
            <w:r w:rsidR="002159E7">
              <w:rPr>
                <w:rFonts w:asciiTheme="minorHAnsi" w:hAnsiTheme="minorHAnsi" w:cstheme="minorHAnsi"/>
                <w:b/>
              </w:rPr>
              <w:t xml:space="preserve"> </w:t>
            </w:r>
          </w:p>
          <w:p w14:paraId="205194FB" w14:textId="62376F48" w:rsidR="00146954" w:rsidRPr="004B6E50" w:rsidRDefault="00943D5F" w:rsidP="00146954">
            <w:pPr>
              <w:pStyle w:val="ListParagraph"/>
              <w:ind w:left="360"/>
              <w:rPr>
                <w:rFonts w:asciiTheme="minorHAnsi" w:hAnsiTheme="minorHAnsi" w:cstheme="minorHAnsi"/>
                <w:b/>
              </w:rPr>
            </w:pPr>
            <w:r>
              <w:rPr>
                <w:noProof/>
              </w:rPr>
              <mc:AlternateContent>
                <mc:Choice Requires="wps">
                  <w:drawing>
                    <wp:anchor distT="0" distB="0" distL="114300" distR="114300" simplePos="0" relativeHeight="251669504" behindDoc="0" locked="0" layoutInCell="1" allowOverlap="1" wp14:anchorId="487A524E" wp14:editId="7C8F208D">
                      <wp:simplePos x="0" y="0"/>
                      <wp:positionH relativeFrom="column">
                        <wp:posOffset>5464810</wp:posOffset>
                      </wp:positionH>
                      <wp:positionV relativeFrom="paragraph">
                        <wp:posOffset>163830</wp:posOffset>
                      </wp:positionV>
                      <wp:extent cx="1371600" cy="3302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71600" cy="33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1786A8" w14:textId="2533C9D1"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0" style="position:absolute;left:0;text-align:left;margin-left:430.3pt;margin-top:12.9pt;width:108pt;height: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" fillcolor="white [3201]" strokecolor="black [3213]" strokeweight="1pt">
                      <v:textbox>
                        <w:txbxContent>
                          <w:p w14:paraId="571786A8" w14:textId="2533C9D1" w:rsidR="00B0756D" w:rsidRDefault="00B0756D" w:rsidP="00B6645F">
                            <w:r>
                              <w:t xml:space="preserve">Page(s): </w:t>
                            </w:r>
                          </w:p>
                        </w:txbxContent>
                      </v:textbox>
                    </v:rect>
                  </w:pict>
                </mc:Fallback>
              </mc:AlternateContent>
            </w:r>
            <w:r w:rsidR="00B81615" w:rsidRPr="00593C8E">
              <w:rPr>
                <w:rFonts w:asciiTheme="minorHAnsi" w:hAnsiTheme="minorHAnsi" w:cstheme="minorHAnsi"/>
                <w:b/>
                <w:noProof/>
              </w:rPr>
              <mc:AlternateContent>
                <mc:Choice Requires="wps">
                  <w:drawing>
                    <wp:anchor distT="0" distB="0" distL="114300" distR="114300" simplePos="0" relativeHeight="251683840" behindDoc="0" locked="0" layoutInCell="1" allowOverlap="1" wp14:anchorId="765539AF" wp14:editId="2D03903A">
                      <wp:simplePos x="0" y="0"/>
                      <wp:positionH relativeFrom="column">
                        <wp:posOffset>2237740</wp:posOffset>
                      </wp:positionH>
                      <wp:positionV relativeFrom="paragraph">
                        <wp:posOffset>165100</wp:posOffset>
                      </wp:positionV>
                      <wp:extent cx="11144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144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A559FA" w14:textId="77777777" w:rsidR="00B0756D" w:rsidRDefault="00B0756D" w:rsidP="00B81615">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176.2pt;margin-top:13pt;width:87.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" fillcolor="white [3201]" strokecolor="black [3213]" strokeweight="1pt">
                      <v:textbox>
                        <w:txbxContent>
                          <w:p w14:paraId="25A559FA" w14:textId="77777777" w:rsidR="00B0756D" w:rsidRDefault="00B0756D" w:rsidP="00B81615">
                            <w:r>
                              <w:t xml:space="preserve">Page(s): </w:t>
                            </w:r>
                          </w:p>
                        </w:txbxContent>
                      </v:textbox>
                    </v:rect>
                  </w:pict>
                </mc:Fallback>
              </mc:AlternateContent>
            </w:r>
          </w:p>
        </w:tc>
      </w:tr>
      <w:tr w:rsidR="008563DE" w:rsidRPr="004B6E50" w14:paraId="229DFA08" w14:textId="77777777" w:rsidTr="002159E7">
        <w:trPr>
          <w:trHeight w:val="1223"/>
        </w:trPr>
        <w:tc>
          <w:tcPr>
            <w:tcW w:w="5387" w:type="dxa"/>
            <w:gridSpan w:val="3"/>
          </w:tcPr>
          <w:p w14:paraId="7AEC0592" w14:textId="1C102923" w:rsidR="008563DE" w:rsidRPr="004B6E50" w:rsidRDefault="008563DE" w:rsidP="00CB1BC8">
            <w:pPr>
              <w:pStyle w:val="ListParagraph"/>
              <w:numPr>
                <w:ilvl w:val="0"/>
                <w:numId w:val="1"/>
              </w:numPr>
              <w:jc w:val="both"/>
              <w:rPr>
                <w:rFonts w:asciiTheme="minorHAnsi" w:hAnsiTheme="minorHAnsi" w:cstheme="minorHAnsi"/>
                <w:b/>
              </w:rPr>
            </w:pPr>
            <w:r w:rsidRPr="004B6E50">
              <w:rPr>
                <w:rFonts w:asciiTheme="minorHAnsi" w:hAnsiTheme="minorHAnsi" w:cstheme="minorHAnsi"/>
                <w:b/>
              </w:rPr>
              <w:t xml:space="preserve">Net </w:t>
            </w:r>
            <w:r w:rsidR="00A14A8A">
              <w:rPr>
                <w:rFonts w:asciiTheme="minorHAnsi" w:hAnsiTheme="minorHAnsi" w:cstheme="minorHAnsi"/>
                <w:b/>
              </w:rPr>
              <w:t xml:space="preserve">Quantity of </w:t>
            </w:r>
            <w:r w:rsidR="002159E7">
              <w:rPr>
                <w:rFonts w:asciiTheme="minorHAnsi" w:hAnsiTheme="minorHAnsi" w:cstheme="minorHAnsi"/>
                <w:b/>
              </w:rPr>
              <w:t xml:space="preserve">Contents  </w:t>
            </w:r>
          </w:p>
          <w:p w14:paraId="4B9EB5B0" w14:textId="182D7924" w:rsidR="0000792E" w:rsidRDefault="0000792E" w:rsidP="00943D5F">
            <w:pPr>
              <w:ind w:left="360"/>
              <w:jc w:val="both"/>
              <w:rPr>
                <w:rFonts w:asciiTheme="minorHAnsi" w:hAnsiTheme="minorHAnsi" w:cstheme="minorHAnsi"/>
              </w:rPr>
            </w:pPr>
          </w:p>
          <w:p w14:paraId="40B5C403" w14:textId="77777777" w:rsidR="00943D5F" w:rsidRDefault="00943D5F" w:rsidP="005B7DEA">
            <w:pPr>
              <w:jc w:val="both"/>
              <w:rPr>
                <w:rFonts w:asciiTheme="minorHAnsi" w:hAnsiTheme="minorHAnsi" w:cstheme="minorHAnsi"/>
              </w:rPr>
            </w:pPr>
          </w:p>
          <w:p w14:paraId="238D0996" w14:textId="77777777" w:rsidR="00943D5F" w:rsidRPr="005B7DEA" w:rsidRDefault="00943D5F" w:rsidP="005B7DEA">
            <w:pPr>
              <w:jc w:val="both"/>
              <w:rPr>
                <w:rFonts w:asciiTheme="minorHAnsi" w:hAnsiTheme="minorHAnsi" w:cstheme="minorHAnsi"/>
              </w:rPr>
            </w:pPr>
          </w:p>
          <w:p w14:paraId="22AD0053" w14:textId="60CE9C39" w:rsidR="00736624" w:rsidRPr="004B6E50" w:rsidRDefault="00736624">
            <w:pPr>
              <w:pStyle w:val="ListParagraph"/>
              <w:ind w:left="0"/>
              <w:jc w:val="both"/>
              <w:rPr>
                <w:rFonts w:asciiTheme="minorHAnsi" w:hAnsiTheme="minorHAnsi" w:cstheme="minorHAnsi"/>
              </w:rPr>
            </w:pPr>
            <w:r w:rsidRPr="004B6E50">
              <w:rPr>
                <w:rFonts w:asciiTheme="minorHAnsi" w:hAnsiTheme="minorHAnsi" w:cstheme="minorHAnsi"/>
              </w:rPr>
              <w:t xml:space="preserve">      </w:t>
            </w:r>
            <w:r w:rsidR="00B732DD" w:rsidRPr="004B6E50">
              <w:rPr>
                <w:rFonts w:asciiTheme="minorHAnsi" w:hAnsiTheme="minorHAnsi" w:cstheme="minorHAnsi"/>
              </w:rPr>
              <w:t>_________%</w:t>
            </w:r>
            <w:r w:rsidR="008563DE" w:rsidRPr="004B6E50">
              <w:rPr>
                <w:rFonts w:asciiTheme="minorHAnsi" w:hAnsiTheme="minorHAnsi" w:cstheme="minorHAnsi"/>
              </w:rPr>
              <w:t xml:space="preserve"> of </w:t>
            </w:r>
            <w:r w:rsidR="00B732DD" w:rsidRPr="004B6E50">
              <w:rPr>
                <w:rFonts w:asciiTheme="minorHAnsi" w:hAnsiTheme="minorHAnsi" w:cstheme="minorHAnsi"/>
              </w:rPr>
              <w:t xml:space="preserve">the </w:t>
            </w:r>
            <w:r w:rsidR="00306275">
              <w:rPr>
                <w:rFonts w:asciiTheme="minorHAnsi" w:hAnsiTheme="minorHAnsi" w:cstheme="minorHAnsi"/>
              </w:rPr>
              <w:t>amount</w:t>
            </w:r>
            <w:r w:rsidR="00306275" w:rsidRPr="004B6E50">
              <w:rPr>
                <w:rFonts w:asciiTheme="minorHAnsi" w:hAnsiTheme="minorHAnsi" w:cstheme="minorHAnsi"/>
              </w:rPr>
              <w:t xml:space="preserve"> </w:t>
            </w:r>
            <w:r w:rsidR="00B732DD" w:rsidRPr="004B6E50">
              <w:rPr>
                <w:rFonts w:asciiTheme="minorHAnsi" w:hAnsiTheme="minorHAnsi" w:cstheme="minorHAnsi"/>
              </w:rPr>
              <w:t>d</w:t>
            </w:r>
            <w:r w:rsidR="008563DE" w:rsidRPr="004B6E50">
              <w:rPr>
                <w:rFonts w:asciiTheme="minorHAnsi" w:hAnsiTheme="minorHAnsi" w:cstheme="minorHAnsi"/>
              </w:rPr>
              <w:t>eclared</w:t>
            </w:r>
            <w:r w:rsidR="00674744">
              <w:rPr>
                <w:rFonts w:asciiTheme="minorHAnsi" w:hAnsiTheme="minorHAnsi" w:cstheme="minorHAnsi"/>
              </w:rPr>
              <w:t xml:space="preserve"> </w:t>
            </w:r>
            <w:r w:rsidR="00306275">
              <w:rPr>
                <w:rFonts w:asciiTheme="minorHAnsi" w:hAnsiTheme="minorHAnsi" w:cstheme="minorHAnsi"/>
              </w:rPr>
              <w:t>on the label</w:t>
            </w:r>
          </w:p>
        </w:tc>
        <w:tc>
          <w:tcPr>
            <w:tcW w:w="5498" w:type="dxa"/>
            <w:gridSpan w:val="2"/>
          </w:tcPr>
          <w:p w14:paraId="5A2E43EF" w14:textId="670A832E" w:rsidR="004752C5" w:rsidRDefault="00943D5F" w:rsidP="00CB1BC8">
            <w:pPr>
              <w:pStyle w:val="ListParagraph"/>
              <w:numPr>
                <w:ilvl w:val="0"/>
                <w:numId w:val="1"/>
              </w:numPr>
              <w:ind w:left="0"/>
              <w:rPr>
                <w:rFonts w:asciiTheme="minorHAnsi" w:hAnsiTheme="minorHAnsi" w:cstheme="minorHAnsi"/>
                <w:b/>
              </w:rPr>
            </w:pPr>
            <w:r>
              <w:rPr>
                <w:rFonts w:asciiTheme="minorHAnsi" w:hAnsiTheme="minorHAnsi" w:cstheme="minorHAnsi"/>
                <w:b/>
              </w:rPr>
              <w:t xml:space="preserve">6. </w:t>
            </w:r>
            <w:r w:rsidR="00090ACC">
              <w:rPr>
                <w:rFonts w:asciiTheme="minorHAnsi" w:hAnsiTheme="minorHAnsi" w:cstheme="minorHAnsi"/>
                <w:b/>
              </w:rPr>
              <w:t xml:space="preserve"> </w:t>
            </w:r>
            <w:r w:rsidR="00797757" w:rsidRPr="00943D5F">
              <w:rPr>
                <w:rFonts w:asciiTheme="minorHAnsi" w:hAnsiTheme="minorHAnsi" w:cstheme="minorHAnsi"/>
                <w:b/>
              </w:rPr>
              <w:t xml:space="preserve">Description of Labeling </w:t>
            </w:r>
            <w:r w:rsidR="00B6645F" w:rsidRPr="00943D5F">
              <w:rPr>
                <w:rFonts w:asciiTheme="minorHAnsi" w:hAnsiTheme="minorHAnsi" w:cstheme="minorHAnsi"/>
                <w:b/>
              </w:rPr>
              <w:br/>
            </w:r>
          </w:p>
          <w:p w14:paraId="7E23DBD7" w14:textId="77777777" w:rsidR="00943D5F" w:rsidRPr="00943D5F" w:rsidRDefault="00943D5F" w:rsidP="00CB1BC8">
            <w:pPr>
              <w:pStyle w:val="ListParagraph"/>
              <w:numPr>
                <w:ilvl w:val="0"/>
                <w:numId w:val="1"/>
              </w:numPr>
              <w:ind w:left="0"/>
              <w:rPr>
                <w:rFonts w:asciiTheme="minorHAnsi" w:hAnsiTheme="minorHAnsi" w:cstheme="minorHAnsi"/>
                <w:b/>
              </w:rPr>
            </w:pPr>
          </w:p>
          <w:p w14:paraId="7EB169D2" w14:textId="77777777" w:rsidR="00CF4933" w:rsidRDefault="00CF4933" w:rsidP="00465C9E">
            <w:pPr>
              <w:pStyle w:val="ListParagraph"/>
              <w:ind w:left="0"/>
              <w:rPr>
                <w:rFonts w:asciiTheme="minorHAnsi" w:hAnsiTheme="minorHAnsi" w:cstheme="minorHAnsi"/>
                <w:b/>
              </w:rPr>
            </w:pPr>
          </w:p>
          <w:p w14:paraId="20763FEC" w14:textId="0F8C39FB" w:rsidR="0015228D" w:rsidRPr="00F553DA" w:rsidRDefault="00593C8E" w:rsidP="00484D79">
            <w:pPr>
              <w:pStyle w:val="ListParagraph"/>
              <w:ind w:left="0"/>
              <w:rPr>
                <w:rFonts w:asciiTheme="minorHAnsi" w:hAnsiTheme="minorHAnsi" w:cstheme="minorHAnsi"/>
                <w:b/>
              </w:rPr>
            </w:pPr>
            <w:r>
              <w:rPr>
                <w:rFonts w:asciiTheme="minorHAnsi" w:hAnsiTheme="minorHAnsi" w:cstheme="minorHAnsi"/>
                <w:b/>
              </w:rPr>
              <w:t xml:space="preserve">6a. </w:t>
            </w:r>
            <w:r w:rsidR="0015228D" w:rsidRPr="00F553DA">
              <w:rPr>
                <w:rFonts w:asciiTheme="minorHAnsi" w:hAnsiTheme="minorHAnsi" w:cstheme="minorHAnsi"/>
                <w:b/>
              </w:rPr>
              <w:t>Label attached</w:t>
            </w:r>
            <w:r w:rsidR="001B06D3">
              <w:rPr>
                <w:rFonts w:asciiTheme="minorHAnsi" w:hAnsiTheme="minorHAnsi" w:cstheme="minorHAnsi"/>
                <w:b/>
              </w:rPr>
              <w:t>?</w:t>
            </w:r>
            <w:r w:rsidR="0015228D" w:rsidRPr="00F553DA">
              <w:rPr>
                <w:rFonts w:asciiTheme="minorHAnsi" w:hAnsiTheme="minorHAnsi" w:cstheme="minorHAnsi"/>
                <w:b/>
              </w:rPr>
              <w:t xml:space="preserve"> </w:t>
            </w:r>
            <w:r>
              <w:rPr>
                <w:rFonts w:asciiTheme="minorHAnsi" w:hAnsiTheme="minorHAnsi" w:cstheme="minorHAnsi"/>
                <w:b/>
              </w:rPr>
              <w:t xml:space="preserve">  </w:t>
            </w:r>
            <w:r w:rsidR="0015228D" w:rsidRPr="00943D5F">
              <w:rPr>
                <w:rFonts w:asciiTheme="minorHAnsi" w:hAnsiTheme="minorHAnsi" w:cstheme="minorHAnsi"/>
              </w:rPr>
              <w:t xml:space="preserve">Yes </w:t>
            </w:r>
            <w:r w:rsidRPr="00943D5F">
              <w:rPr>
                <w:rFonts w:asciiTheme="minorHAnsi" w:hAnsiTheme="minorHAnsi" w:cstheme="minorHAnsi"/>
              </w:rPr>
              <w:t xml:space="preserve">  </w:t>
            </w:r>
            <w:r w:rsidR="0015228D" w:rsidRPr="00943D5F">
              <w:rPr>
                <w:rFonts w:asciiTheme="minorHAnsi" w:hAnsiTheme="minorHAnsi" w:cstheme="minorHAnsi"/>
              </w:rPr>
              <w:t>No</w:t>
            </w:r>
          </w:p>
          <w:p w14:paraId="61F22C65" w14:textId="13F969A0" w:rsidR="008563DE" w:rsidRPr="00AB1DF1" w:rsidRDefault="008563DE" w:rsidP="002159E7">
            <w:pPr>
              <w:pStyle w:val="ListParagraph"/>
              <w:ind w:left="360"/>
              <w:rPr>
                <w:rFonts w:asciiTheme="minorHAnsi" w:hAnsiTheme="minorHAnsi" w:cstheme="minorHAnsi"/>
                <w:b/>
              </w:rPr>
            </w:pPr>
          </w:p>
        </w:tc>
      </w:tr>
      <w:tr w:rsidR="00355DDF" w:rsidRPr="004B6E50" w14:paraId="56C7CDF1" w14:textId="77777777" w:rsidTr="00B6645F">
        <w:tc>
          <w:tcPr>
            <w:tcW w:w="3865" w:type="dxa"/>
          </w:tcPr>
          <w:p w14:paraId="218DC87E" w14:textId="714C1424" w:rsidR="00355DDF" w:rsidRPr="004B6E50" w:rsidRDefault="00C5028B" w:rsidP="00CB1BC8">
            <w:pPr>
              <w:pStyle w:val="ListParagraph"/>
              <w:numPr>
                <w:ilvl w:val="0"/>
                <w:numId w:val="9"/>
              </w:numPr>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61B2BE6" wp14:editId="32CF8FFF">
                      <wp:simplePos x="0" y="0"/>
                      <wp:positionH relativeFrom="column">
                        <wp:posOffset>1005886</wp:posOffset>
                      </wp:positionH>
                      <wp:positionV relativeFrom="paragraph">
                        <wp:posOffset>13999</wp:posOffset>
                      </wp:positionV>
                      <wp:extent cx="137160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716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1E73E1" w14:textId="19E7542D"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79.2pt;margin-top:1.1pt;width:108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" fillcolor="white [3201]" strokecolor="black [3213]" strokeweight="1pt">
                      <v:textbox>
                        <w:txbxContent>
                          <w:p w14:paraId="7E1E73E1" w14:textId="19E7542D" w:rsidR="00B0756D" w:rsidRDefault="00B0756D" w:rsidP="00B6645F">
                            <w:r>
                              <w:t xml:space="preserve">Page(s): </w:t>
                            </w:r>
                          </w:p>
                        </w:txbxContent>
                      </v:textbox>
                    </v:rect>
                  </w:pict>
                </mc:Fallback>
              </mc:AlternateContent>
            </w:r>
            <w:r w:rsidR="001D0DEF" w:rsidRPr="004B6E50">
              <w:rPr>
                <w:rFonts w:asciiTheme="minorHAnsi" w:hAnsiTheme="minorHAnsi" w:cstheme="minorHAnsi"/>
                <w:b/>
              </w:rPr>
              <w:t xml:space="preserve">Analytical </w:t>
            </w:r>
            <w:r w:rsidR="00B6645F">
              <w:rPr>
                <w:rFonts w:asciiTheme="minorHAnsi" w:hAnsiTheme="minorHAnsi" w:cstheme="minorHAnsi"/>
                <w:b/>
              </w:rPr>
              <w:br/>
            </w:r>
            <w:r w:rsidR="00355DDF" w:rsidRPr="004B6E50">
              <w:rPr>
                <w:rFonts w:asciiTheme="minorHAnsi" w:hAnsiTheme="minorHAnsi" w:cstheme="minorHAnsi"/>
                <w:b/>
              </w:rPr>
              <w:t>Findings</w:t>
            </w:r>
            <w:r w:rsidR="002159E7">
              <w:rPr>
                <w:rFonts w:asciiTheme="minorHAnsi" w:hAnsiTheme="minorHAnsi" w:cstheme="minorHAnsi"/>
                <w:b/>
              </w:rPr>
              <w:t xml:space="preserve"> </w:t>
            </w:r>
          </w:p>
          <w:p w14:paraId="2EF5E824" w14:textId="1D7676DD" w:rsidR="002159E7" w:rsidRDefault="002159E7" w:rsidP="00943D5F">
            <w:pPr>
              <w:ind w:left="360"/>
              <w:jc w:val="both"/>
              <w:rPr>
                <w:rFonts w:asciiTheme="minorHAnsi" w:hAnsiTheme="minorHAnsi" w:cstheme="minorHAnsi"/>
                <w:b/>
              </w:rPr>
            </w:pPr>
          </w:p>
          <w:p w14:paraId="677B9A4F" w14:textId="0D7248F9" w:rsidR="00355DDF" w:rsidRPr="004B6E50" w:rsidRDefault="00355DDF" w:rsidP="00355DDF">
            <w:pPr>
              <w:jc w:val="both"/>
              <w:rPr>
                <w:rFonts w:asciiTheme="minorHAnsi" w:hAnsiTheme="minorHAnsi" w:cstheme="minorHAnsi"/>
              </w:rPr>
            </w:pPr>
            <w:r w:rsidRPr="004B6E50">
              <w:rPr>
                <w:rFonts w:asciiTheme="minorHAnsi" w:hAnsiTheme="minorHAnsi" w:cstheme="minorHAnsi"/>
              </w:rPr>
              <w:t xml:space="preserve">Analyte: </w:t>
            </w:r>
            <w:r w:rsidR="00CC3146">
              <w:rPr>
                <w:rFonts w:asciiTheme="minorHAnsi" w:hAnsiTheme="minorHAnsi" w:cstheme="minorHAnsi"/>
              </w:rPr>
              <w:t>______________________</w:t>
            </w:r>
          </w:p>
          <w:p w14:paraId="0BDBC11D" w14:textId="31D1A672" w:rsidR="00355DDF" w:rsidRPr="004B6E50" w:rsidRDefault="00355DDF" w:rsidP="00355DDF">
            <w:pPr>
              <w:jc w:val="both"/>
              <w:rPr>
                <w:rFonts w:asciiTheme="minorHAnsi" w:hAnsiTheme="minorHAnsi" w:cstheme="minorHAnsi"/>
                <w:b/>
              </w:rPr>
            </w:pPr>
          </w:p>
        </w:tc>
        <w:tc>
          <w:tcPr>
            <w:tcW w:w="3460" w:type="dxa"/>
            <w:gridSpan w:val="3"/>
          </w:tcPr>
          <w:p w14:paraId="088C250B" w14:textId="2E494469" w:rsidR="00C9265B" w:rsidRPr="004B6E50" w:rsidRDefault="001E5AA9" w:rsidP="00943D5F">
            <w:pPr>
              <w:pStyle w:val="ListParagraph"/>
              <w:ind w:left="0"/>
              <w:rPr>
                <w:rFonts w:asciiTheme="minorHAnsi" w:hAnsiTheme="minorHAnsi" w:cstheme="minorHAnsi"/>
                <w:b/>
                <w:color w:val="000000" w:themeColor="text1"/>
              </w:rPr>
            </w:pPr>
            <w:r>
              <w:rPr>
                <w:rFonts w:asciiTheme="minorHAnsi" w:hAnsiTheme="minorHAnsi" w:cstheme="minorHAnsi"/>
                <w:b/>
                <w:color w:val="000000" w:themeColor="text1"/>
              </w:rPr>
              <w:t>7</w:t>
            </w:r>
            <w:r w:rsidR="00943D5F">
              <w:rPr>
                <w:rFonts w:asciiTheme="minorHAnsi" w:hAnsiTheme="minorHAnsi" w:cstheme="minorHAnsi"/>
                <w:b/>
                <w:color w:val="000000" w:themeColor="text1"/>
              </w:rPr>
              <w:t>a.</w:t>
            </w:r>
          </w:p>
          <w:p w14:paraId="0375D09F" w14:textId="77777777" w:rsidR="00D034A0" w:rsidRDefault="00D034A0" w:rsidP="006944AE">
            <w:pPr>
              <w:rPr>
                <w:rFonts w:asciiTheme="minorHAnsi" w:hAnsiTheme="minorHAnsi" w:cstheme="minorHAnsi"/>
                <w:b/>
                <w:color w:val="000000" w:themeColor="text1"/>
              </w:rPr>
            </w:pPr>
          </w:p>
          <w:p w14:paraId="7F961339" w14:textId="77777777" w:rsidR="00CC3146" w:rsidRPr="004B6E50" w:rsidRDefault="00CC3146" w:rsidP="006944AE">
            <w:pPr>
              <w:rPr>
                <w:rFonts w:asciiTheme="minorHAnsi" w:hAnsiTheme="minorHAnsi" w:cstheme="minorHAnsi"/>
                <w:b/>
                <w:color w:val="000000" w:themeColor="text1"/>
              </w:rPr>
            </w:pPr>
          </w:p>
          <w:p w14:paraId="59D10B06" w14:textId="44F8FA38" w:rsidR="003F0040" w:rsidRPr="004B6E50" w:rsidRDefault="00AA770D" w:rsidP="006944AE">
            <w:pPr>
              <w:rPr>
                <w:rFonts w:asciiTheme="minorHAnsi" w:hAnsiTheme="minorHAnsi" w:cstheme="minorHAnsi"/>
                <w:b/>
                <w:color w:val="000000" w:themeColor="text1"/>
              </w:rPr>
            </w:pPr>
            <w:r w:rsidRPr="004B6E50">
              <w:rPr>
                <w:rFonts w:asciiTheme="minorHAnsi" w:hAnsiTheme="minorHAnsi" w:cstheme="minorHAnsi"/>
                <w:b/>
                <w:color w:val="000000" w:themeColor="text1"/>
              </w:rPr>
              <w:t xml:space="preserve">_________    </w:t>
            </w:r>
            <w:r w:rsidR="008C0726" w:rsidRPr="004B6E50">
              <w:rPr>
                <w:rFonts w:asciiTheme="minorHAnsi" w:hAnsiTheme="minorHAnsi" w:cstheme="minorHAnsi"/>
                <w:b/>
                <w:color w:val="000000" w:themeColor="text1"/>
              </w:rPr>
              <w:t xml:space="preserve">       </w:t>
            </w:r>
            <w:r w:rsidRPr="004B6E50">
              <w:rPr>
                <w:rFonts w:asciiTheme="minorHAnsi" w:hAnsiTheme="minorHAnsi" w:cstheme="minorHAnsi"/>
                <w:b/>
                <w:color w:val="000000" w:themeColor="text1"/>
              </w:rPr>
              <w:t>______</w:t>
            </w:r>
          </w:p>
          <w:p w14:paraId="43A0C5EA" w14:textId="2A3D6368" w:rsidR="00101D30" w:rsidRPr="004B6E50" w:rsidRDefault="00D034A0" w:rsidP="006944AE">
            <w:pPr>
              <w:rPr>
                <w:rFonts w:asciiTheme="minorHAnsi" w:hAnsiTheme="minorHAnsi" w:cstheme="minorHAnsi"/>
                <w:b/>
                <w:color w:val="000000" w:themeColor="text1"/>
                <w:sz w:val="16"/>
                <w:szCs w:val="16"/>
              </w:rPr>
            </w:pPr>
            <w:r w:rsidRPr="004B6E50">
              <w:rPr>
                <w:rFonts w:asciiTheme="minorHAnsi" w:hAnsiTheme="minorHAnsi" w:cstheme="minorHAnsi"/>
                <w:b/>
                <w:color w:val="000000" w:themeColor="text1"/>
                <w:sz w:val="16"/>
                <w:szCs w:val="16"/>
              </w:rPr>
              <w:t>Amount                                Unit</w:t>
            </w:r>
          </w:p>
        </w:tc>
        <w:tc>
          <w:tcPr>
            <w:tcW w:w="3560" w:type="dxa"/>
          </w:tcPr>
          <w:p w14:paraId="09D56898" w14:textId="5BE62BCE" w:rsidR="00C9265B" w:rsidRPr="004B6E50" w:rsidRDefault="001E5AA9" w:rsidP="00943D5F">
            <w:pPr>
              <w:pStyle w:val="ListParagraph"/>
              <w:ind w:left="0"/>
              <w:rPr>
                <w:rFonts w:asciiTheme="minorHAnsi" w:hAnsiTheme="minorHAnsi" w:cstheme="minorHAnsi"/>
                <w:b/>
              </w:rPr>
            </w:pPr>
            <w:r>
              <w:rPr>
                <w:rFonts w:asciiTheme="minorHAnsi" w:hAnsiTheme="minorHAnsi" w:cstheme="minorHAnsi"/>
                <w:b/>
              </w:rPr>
              <w:t>7</w:t>
            </w:r>
            <w:r w:rsidR="00943D5F">
              <w:rPr>
                <w:rFonts w:asciiTheme="minorHAnsi" w:hAnsiTheme="minorHAnsi" w:cstheme="minorHAnsi"/>
                <w:b/>
              </w:rPr>
              <w:t>b.</w:t>
            </w:r>
          </w:p>
          <w:p w14:paraId="5B1A46BD" w14:textId="77777777" w:rsidR="00D034A0" w:rsidRPr="004B6E50" w:rsidRDefault="00D034A0" w:rsidP="00C9265B">
            <w:pPr>
              <w:pStyle w:val="ListParagraph"/>
              <w:ind w:left="360"/>
              <w:rPr>
                <w:rFonts w:asciiTheme="minorHAnsi" w:hAnsiTheme="minorHAnsi" w:cstheme="minorHAnsi"/>
                <w:b/>
              </w:rPr>
            </w:pPr>
          </w:p>
          <w:p w14:paraId="3B6C6818" w14:textId="0D79CF77" w:rsidR="00CC3146" w:rsidRDefault="00CC3146" w:rsidP="00AA770D">
            <w:pPr>
              <w:pStyle w:val="ListParagraph"/>
              <w:ind w:left="0"/>
              <w:rPr>
                <w:rFonts w:asciiTheme="minorHAnsi" w:hAnsiTheme="minorHAnsi" w:cstheme="minorHAnsi"/>
              </w:rPr>
            </w:pPr>
          </w:p>
          <w:p w14:paraId="1A18B15B" w14:textId="48E23A42" w:rsidR="00AA770D" w:rsidRPr="004B6E50" w:rsidRDefault="00AA770D" w:rsidP="00AA770D">
            <w:pPr>
              <w:pStyle w:val="ListParagraph"/>
              <w:ind w:left="0"/>
              <w:rPr>
                <w:rFonts w:asciiTheme="minorHAnsi" w:hAnsiTheme="minorHAnsi" w:cstheme="minorHAnsi"/>
              </w:rPr>
            </w:pPr>
            <w:r w:rsidRPr="004B6E50">
              <w:rPr>
                <w:rFonts w:asciiTheme="minorHAnsi" w:hAnsiTheme="minorHAnsi" w:cstheme="minorHAnsi"/>
              </w:rPr>
              <w:t>_________</w:t>
            </w:r>
            <w:r w:rsidR="008C0726" w:rsidRPr="004B6E50">
              <w:rPr>
                <w:rFonts w:asciiTheme="minorHAnsi" w:hAnsiTheme="minorHAnsi" w:cstheme="minorHAnsi"/>
              </w:rPr>
              <w:t>____</w:t>
            </w:r>
            <w:r w:rsidRPr="004B6E50">
              <w:rPr>
                <w:rFonts w:asciiTheme="minorHAnsi" w:hAnsiTheme="minorHAnsi" w:cstheme="minorHAnsi"/>
              </w:rPr>
              <w:t xml:space="preserve"> </w:t>
            </w:r>
            <w:r w:rsidR="008C0726" w:rsidRPr="004B6E50">
              <w:rPr>
                <w:rFonts w:asciiTheme="minorHAnsi" w:hAnsiTheme="minorHAnsi" w:cstheme="minorHAnsi"/>
              </w:rPr>
              <w:t xml:space="preserve">   </w:t>
            </w:r>
            <w:r w:rsidRPr="004B6E50">
              <w:rPr>
                <w:rFonts w:asciiTheme="minorHAnsi" w:hAnsiTheme="minorHAnsi" w:cstheme="minorHAnsi"/>
              </w:rPr>
              <w:t xml:space="preserve">   ______</w:t>
            </w:r>
          </w:p>
          <w:p w14:paraId="4058AABA" w14:textId="22CEC313" w:rsidR="00D034A0" w:rsidRPr="004B6E50" w:rsidRDefault="00D034A0" w:rsidP="00D034A0">
            <w:pPr>
              <w:pStyle w:val="ListParagraph"/>
              <w:ind w:left="360"/>
              <w:rPr>
                <w:rFonts w:asciiTheme="minorHAnsi" w:hAnsiTheme="minorHAnsi" w:cstheme="minorHAnsi"/>
                <w:b/>
                <w:sz w:val="16"/>
                <w:szCs w:val="16"/>
              </w:rPr>
            </w:pPr>
            <w:r w:rsidRPr="004B6E50">
              <w:rPr>
                <w:rFonts w:asciiTheme="minorHAnsi" w:hAnsiTheme="minorHAnsi" w:cstheme="minorHAnsi"/>
                <w:b/>
                <w:sz w:val="16"/>
                <w:szCs w:val="16"/>
              </w:rPr>
              <w:t>Allowable Limit                    Unit</w:t>
            </w:r>
          </w:p>
          <w:p w14:paraId="249A8407" w14:textId="37A57E1E" w:rsidR="00101D30" w:rsidRPr="004B6E50" w:rsidRDefault="00101D30" w:rsidP="00AA770D">
            <w:pPr>
              <w:pStyle w:val="ListParagraph"/>
              <w:ind w:left="0"/>
              <w:rPr>
                <w:rFonts w:asciiTheme="minorHAnsi" w:hAnsiTheme="minorHAnsi" w:cstheme="minorHAnsi"/>
              </w:rPr>
            </w:pPr>
          </w:p>
        </w:tc>
      </w:tr>
      <w:tr w:rsidR="006944AE" w:rsidRPr="004B6E50" w14:paraId="33DB38BA" w14:textId="77777777" w:rsidTr="00B6645F">
        <w:tc>
          <w:tcPr>
            <w:tcW w:w="3865" w:type="dxa"/>
          </w:tcPr>
          <w:p w14:paraId="04471965" w14:textId="6ABD6C10" w:rsidR="002159E7" w:rsidRDefault="003D7A08" w:rsidP="00CB1BC8">
            <w:pPr>
              <w:pStyle w:val="ListParagraph"/>
              <w:numPr>
                <w:ilvl w:val="0"/>
                <w:numId w:val="9"/>
              </w:numPr>
              <w:rPr>
                <w:rFonts w:asciiTheme="minorHAnsi" w:hAnsiTheme="minorHAnsi" w:cstheme="minorHAnsi"/>
                <w:b/>
                <w:color w:val="000000" w:themeColor="text1"/>
              </w:rPr>
            </w:pPr>
            <w:r>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08963A6B" wp14:editId="2F1B5885">
                      <wp:simplePos x="0" y="0"/>
                      <wp:positionH relativeFrom="column">
                        <wp:posOffset>988695</wp:posOffset>
                      </wp:positionH>
                      <wp:positionV relativeFrom="paragraph">
                        <wp:posOffset>-5219</wp:posOffset>
                      </wp:positionV>
                      <wp:extent cx="1371600" cy="2984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371600" cy="29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E34DB" w14:textId="5465489A"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3" style="position:absolute;left:0;text-align:left;margin-left:77.85pt;margin-top:-.4pt;width:108pt;height: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" fillcolor="white [3201]" strokecolor="black [3213]" strokeweight="1pt">
                      <v:textbox>
                        <w:txbxContent>
                          <w:p w14:paraId="7E9E34DB" w14:textId="5465489A" w:rsidR="00B0756D" w:rsidRDefault="00B0756D" w:rsidP="00B6645F">
                            <w:r>
                              <w:t xml:space="preserve">Page(s): </w:t>
                            </w:r>
                          </w:p>
                        </w:txbxContent>
                      </v:textbox>
                    </v:rect>
                  </w:pict>
                </mc:Fallback>
              </mc:AlternateContent>
            </w:r>
            <w:r w:rsidR="006944AE" w:rsidRPr="004B6E50">
              <w:rPr>
                <w:rFonts w:asciiTheme="minorHAnsi" w:hAnsiTheme="minorHAnsi" w:cstheme="minorHAnsi"/>
                <w:b/>
                <w:color w:val="000000" w:themeColor="text1"/>
              </w:rPr>
              <w:t xml:space="preserve">Analysis </w:t>
            </w:r>
            <w:r w:rsidR="00B6645F">
              <w:rPr>
                <w:rFonts w:asciiTheme="minorHAnsi" w:hAnsiTheme="minorHAnsi" w:cstheme="minorHAnsi"/>
                <w:b/>
                <w:color w:val="000000" w:themeColor="text1"/>
              </w:rPr>
              <w:br/>
            </w:r>
            <w:r w:rsidR="006944AE" w:rsidRPr="004B6E50">
              <w:rPr>
                <w:rFonts w:asciiTheme="minorHAnsi" w:hAnsiTheme="minorHAnsi" w:cstheme="minorHAnsi"/>
                <w:b/>
                <w:color w:val="000000" w:themeColor="text1"/>
              </w:rPr>
              <w:t>Status</w:t>
            </w:r>
            <w:r w:rsidR="002159E7">
              <w:rPr>
                <w:rFonts w:asciiTheme="minorHAnsi" w:hAnsiTheme="minorHAnsi" w:cstheme="minorHAnsi"/>
                <w:b/>
                <w:color w:val="000000" w:themeColor="text1"/>
              </w:rPr>
              <w:t xml:space="preserve"> </w:t>
            </w:r>
          </w:p>
          <w:p w14:paraId="5C6EB3F8" w14:textId="21B938F7" w:rsidR="006944AE" w:rsidRPr="004B6E50" w:rsidRDefault="006944AE" w:rsidP="006944AE">
            <w:pPr>
              <w:rPr>
                <w:rFonts w:asciiTheme="minorHAnsi" w:hAnsiTheme="minorHAnsi" w:cstheme="minorHAnsi"/>
              </w:rPr>
            </w:pPr>
          </w:p>
          <w:p w14:paraId="1DFB0DDB" w14:textId="00058113" w:rsidR="006944AE" w:rsidRPr="004B6E50" w:rsidRDefault="006944AE" w:rsidP="006944AE">
            <w:pPr>
              <w:jc w:val="both"/>
              <w:rPr>
                <w:rFonts w:asciiTheme="minorHAnsi" w:hAnsiTheme="minorHAnsi" w:cstheme="minorHAnsi"/>
              </w:rPr>
            </w:pPr>
            <w:r w:rsidRPr="004B6E50">
              <w:rPr>
                <w:rFonts w:asciiTheme="minorHAnsi" w:hAnsiTheme="minorHAnsi" w:cstheme="minorHAnsi"/>
              </w:rPr>
              <w:t>____ Preliminary</w:t>
            </w:r>
            <w:r w:rsidR="00F23E79" w:rsidRPr="004B6E50">
              <w:rPr>
                <w:rFonts w:asciiTheme="minorHAnsi" w:hAnsiTheme="minorHAnsi" w:cstheme="minorHAnsi"/>
              </w:rPr>
              <w:t xml:space="preserve"> or Screening</w:t>
            </w:r>
          </w:p>
          <w:p w14:paraId="434F5F74" w14:textId="27E45C31" w:rsidR="006944AE" w:rsidRPr="004B6E50" w:rsidRDefault="006944AE" w:rsidP="006944AE">
            <w:pPr>
              <w:jc w:val="both"/>
              <w:rPr>
                <w:rFonts w:asciiTheme="minorHAnsi" w:hAnsiTheme="minorHAnsi" w:cstheme="minorHAnsi"/>
              </w:rPr>
            </w:pPr>
            <w:r w:rsidRPr="004B6E50">
              <w:rPr>
                <w:rFonts w:asciiTheme="minorHAnsi" w:hAnsiTheme="minorHAnsi" w:cstheme="minorHAnsi"/>
              </w:rPr>
              <w:t xml:space="preserve">____ Confirmed </w:t>
            </w:r>
          </w:p>
          <w:p w14:paraId="570DB743" w14:textId="6B2BE142" w:rsidR="006944AE" w:rsidRPr="004B6E50" w:rsidRDefault="006944AE" w:rsidP="006944AE">
            <w:pPr>
              <w:jc w:val="both"/>
              <w:rPr>
                <w:rFonts w:asciiTheme="minorHAnsi" w:hAnsiTheme="minorHAnsi" w:cstheme="minorHAnsi"/>
              </w:rPr>
            </w:pPr>
            <w:r w:rsidRPr="004B6E50">
              <w:rPr>
                <w:rFonts w:asciiTheme="minorHAnsi" w:hAnsiTheme="minorHAnsi" w:cstheme="minorHAnsi"/>
              </w:rPr>
              <w:t>____ Other</w:t>
            </w:r>
          </w:p>
          <w:p w14:paraId="443C622D" w14:textId="646FDE46" w:rsidR="006944AE" w:rsidRPr="004B6E50" w:rsidRDefault="006944AE" w:rsidP="006944AE">
            <w:pPr>
              <w:pStyle w:val="ListParagraph"/>
              <w:ind w:left="360"/>
              <w:jc w:val="both"/>
              <w:rPr>
                <w:rFonts w:asciiTheme="minorHAnsi" w:hAnsiTheme="minorHAnsi" w:cstheme="minorHAnsi"/>
                <w:b/>
              </w:rPr>
            </w:pPr>
          </w:p>
        </w:tc>
        <w:tc>
          <w:tcPr>
            <w:tcW w:w="3460" w:type="dxa"/>
            <w:gridSpan w:val="3"/>
          </w:tcPr>
          <w:p w14:paraId="780ADF41" w14:textId="3DC21883" w:rsidR="002159E7" w:rsidRDefault="00C5028B" w:rsidP="00CB1BC8">
            <w:pPr>
              <w:pStyle w:val="ListParagraph"/>
              <w:numPr>
                <w:ilvl w:val="0"/>
                <w:numId w:val="9"/>
              </w:numPr>
              <w:rPr>
                <w:rFonts w:asciiTheme="minorHAnsi" w:hAnsiTheme="minorHAnsi" w:cstheme="minorHAnsi"/>
                <w:b/>
                <w:color w:val="000000" w:themeColor="text1"/>
              </w:rPr>
            </w:pPr>
            <w:r>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5CC40975" wp14:editId="75BA5434">
                      <wp:simplePos x="0" y="0"/>
                      <wp:positionH relativeFrom="column">
                        <wp:posOffset>929005</wp:posOffset>
                      </wp:positionH>
                      <wp:positionV relativeFrom="paragraph">
                        <wp:posOffset>1905</wp:posOffset>
                      </wp:positionV>
                      <wp:extent cx="1190625" cy="314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1906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1ED99" w14:textId="417471F4"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73.15pt;margin-top:.15pt;width:93.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" fillcolor="white [3201]" strokecolor="black [3213]" strokeweight="1pt">
                      <v:textbox>
                        <w:txbxContent>
                          <w:p w14:paraId="06E1ED99" w14:textId="417471F4" w:rsidR="00B0756D" w:rsidRDefault="00B0756D" w:rsidP="00B6645F">
                            <w:r>
                              <w:t xml:space="preserve">Page(s): </w:t>
                            </w:r>
                          </w:p>
                        </w:txbxContent>
                      </v:textbox>
                    </v:rect>
                  </w:pict>
                </mc:Fallback>
              </mc:AlternateContent>
            </w:r>
            <w:r w:rsidR="006944AE" w:rsidRPr="004B6E50">
              <w:rPr>
                <w:rFonts w:asciiTheme="minorHAnsi" w:hAnsiTheme="minorHAnsi" w:cstheme="minorHAnsi"/>
                <w:b/>
                <w:color w:val="000000" w:themeColor="text1"/>
              </w:rPr>
              <w:t xml:space="preserve">Regulatory </w:t>
            </w:r>
            <w:r w:rsidR="00B6645F">
              <w:rPr>
                <w:rFonts w:asciiTheme="minorHAnsi" w:hAnsiTheme="minorHAnsi" w:cstheme="minorHAnsi"/>
                <w:b/>
                <w:color w:val="000000" w:themeColor="text1"/>
              </w:rPr>
              <w:br/>
            </w:r>
            <w:r w:rsidR="006944AE" w:rsidRPr="004B6E50">
              <w:rPr>
                <w:rFonts w:asciiTheme="minorHAnsi" w:hAnsiTheme="minorHAnsi" w:cstheme="minorHAnsi"/>
                <w:b/>
                <w:color w:val="000000" w:themeColor="text1"/>
              </w:rPr>
              <w:t>Status</w:t>
            </w:r>
            <w:r w:rsidR="002159E7">
              <w:rPr>
                <w:rFonts w:asciiTheme="minorHAnsi" w:hAnsiTheme="minorHAnsi" w:cstheme="minorHAnsi"/>
                <w:b/>
                <w:color w:val="000000" w:themeColor="text1"/>
              </w:rPr>
              <w:t xml:space="preserve"> </w:t>
            </w:r>
          </w:p>
          <w:p w14:paraId="1FD2C99F" w14:textId="2CDD2DEF" w:rsidR="006944AE" w:rsidRPr="004B6E50" w:rsidRDefault="006944AE" w:rsidP="006944AE">
            <w:pPr>
              <w:rPr>
                <w:rFonts w:asciiTheme="minorHAnsi" w:hAnsiTheme="minorHAnsi" w:cstheme="minorHAnsi"/>
              </w:rPr>
            </w:pPr>
          </w:p>
          <w:p w14:paraId="748D8F9B" w14:textId="52400926" w:rsidR="006944AE" w:rsidRPr="004B6E50" w:rsidRDefault="006944AE" w:rsidP="006944AE">
            <w:pPr>
              <w:rPr>
                <w:rFonts w:asciiTheme="minorHAnsi" w:hAnsiTheme="minorHAnsi" w:cstheme="minorHAnsi"/>
              </w:rPr>
            </w:pPr>
            <w:r w:rsidRPr="004B6E50">
              <w:rPr>
                <w:rFonts w:asciiTheme="minorHAnsi" w:hAnsiTheme="minorHAnsi" w:cstheme="minorHAnsi"/>
              </w:rPr>
              <w:t xml:space="preserve">___  </w:t>
            </w:r>
            <w:r w:rsidR="000425AA" w:rsidRPr="004B6E50">
              <w:rPr>
                <w:rFonts w:asciiTheme="minorHAnsi" w:hAnsiTheme="minorHAnsi" w:cstheme="minorHAnsi"/>
              </w:rPr>
              <w:t xml:space="preserve">  </w:t>
            </w:r>
            <w:r w:rsidR="0095256F">
              <w:rPr>
                <w:rFonts w:asciiTheme="minorHAnsi" w:hAnsiTheme="minorHAnsi" w:cstheme="minorHAnsi"/>
              </w:rPr>
              <w:t>C</w:t>
            </w:r>
            <w:r w:rsidR="00C5028B">
              <w:rPr>
                <w:rFonts w:asciiTheme="minorHAnsi" w:hAnsiTheme="minorHAnsi" w:cstheme="minorHAnsi"/>
              </w:rPr>
              <w:t>ompliant</w:t>
            </w:r>
          </w:p>
          <w:p w14:paraId="75CB2C02" w14:textId="0CA2038B" w:rsidR="006944AE" w:rsidRDefault="000425AA" w:rsidP="006944AE">
            <w:pPr>
              <w:rPr>
                <w:rFonts w:asciiTheme="minorHAnsi" w:hAnsiTheme="minorHAnsi" w:cstheme="minorHAnsi"/>
              </w:rPr>
            </w:pPr>
            <w:r w:rsidRPr="004B6E50">
              <w:rPr>
                <w:rFonts w:asciiTheme="minorHAnsi" w:hAnsiTheme="minorHAnsi" w:cstheme="minorHAnsi"/>
              </w:rPr>
              <w:t xml:space="preserve">___   </w:t>
            </w:r>
            <w:r w:rsidR="0095256F">
              <w:rPr>
                <w:rFonts w:asciiTheme="minorHAnsi" w:hAnsiTheme="minorHAnsi" w:cstheme="minorHAnsi"/>
              </w:rPr>
              <w:t xml:space="preserve"> N</w:t>
            </w:r>
            <w:r w:rsidR="00C5028B">
              <w:rPr>
                <w:rFonts w:asciiTheme="minorHAnsi" w:hAnsiTheme="minorHAnsi" w:cstheme="minorHAnsi"/>
              </w:rPr>
              <w:t>on-compliant</w:t>
            </w:r>
          </w:p>
          <w:p w14:paraId="4715EC31" w14:textId="0BC53A08" w:rsidR="0015228D" w:rsidRDefault="00C5028B" w:rsidP="006944AE">
            <w:pPr>
              <w:rPr>
                <w:rFonts w:asciiTheme="minorHAnsi" w:hAnsiTheme="minorHAnsi" w:cstheme="minorHAnsi"/>
              </w:rPr>
            </w:pPr>
            <w:r>
              <w:rPr>
                <w:rFonts w:asciiTheme="minorHAnsi" w:hAnsiTheme="minorHAnsi" w:cstheme="minorHAnsi"/>
              </w:rPr>
              <w:t xml:space="preserve">               </w:t>
            </w:r>
            <w:r w:rsidR="0015228D">
              <w:rPr>
                <w:rFonts w:asciiTheme="minorHAnsi" w:hAnsiTheme="minorHAnsi" w:cstheme="minorHAnsi"/>
              </w:rPr>
              <w:t xml:space="preserve">___   </w:t>
            </w:r>
            <w:r>
              <w:rPr>
                <w:rFonts w:asciiTheme="minorHAnsi" w:hAnsiTheme="minorHAnsi" w:cstheme="minorHAnsi"/>
              </w:rPr>
              <w:t xml:space="preserve"> </w:t>
            </w:r>
            <w:r w:rsidR="0015228D">
              <w:rPr>
                <w:rFonts w:asciiTheme="minorHAnsi" w:hAnsiTheme="minorHAnsi" w:cstheme="minorHAnsi"/>
              </w:rPr>
              <w:t>Adulterated</w:t>
            </w:r>
          </w:p>
          <w:p w14:paraId="58C5CAD2" w14:textId="6ED23ABB" w:rsidR="00C5028B" w:rsidRPr="004B6E50" w:rsidRDefault="00C5028B" w:rsidP="006944AE">
            <w:pPr>
              <w:rPr>
                <w:rFonts w:asciiTheme="minorHAnsi" w:hAnsiTheme="minorHAnsi" w:cstheme="minorHAnsi"/>
              </w:rPr>
            </w:pPr>
            <w:r>
              <w:rPr>
                <w:rFonts w:asciiTheme="minorHAnsi" w:hAnsiTheme="minorHAnsi" w:cstheme="minorHAnsi"/>
              </w:rPr>
              <w:t xml:space="preserve">               ___    Misbranded</w:t>
            </w:r>
          </w:p>
          <w:p w14:paraId="0E644EED" w14:textId="6CE0C440" w:rsidR="006944AE" w:rsidRPr="004B6E50" w:rsidRDefault="006944AE" w:rsidP="006944AE">
            <w:pPr>
              <w:rPr>
                <w:rFonts w:asciiTheme="minorHAnsi" w:hAnsiTheme="minorHAnsi" w:cstheme="minorHAnsi"/>
              </w:rPr>
            </w:pPr>
            <w:r w:rsidRPr="004B6E50">
              <w:rPr>
                <w:rFonts w:asciiTheme="minorHAnsi" w:hAnsiTheme="minorHAnsi" w:cstheme="minorHAnsi"/>
              </w:rPr>
              <w:t xml:space="preserve">___  </w:t>
            </w:r>
            <w:r w:rsidR="00101D30" w:rsidRPr="004B6E50">
              <w:rPr>
                <w:rFonts w:asciiTheme="minorHAnsi" w:hAnsiTheme="minorHAnsi" w:cstheme="minorHAnsi"/>
              </w:rPr>
              <w:t xml:space="preserve"> </w:t>
            </w:r>
            <w:r w:rsidR="000425AA" w:rsidRPr="004B6E50">
              <w:rPr>
                <w:rFonts w:asciiTheme="minorHAnsi" w:hAnsiTheme="minorHAnsi" w:cstheme="minorHAnsi"/>
              </w:rPr>
              <w:t xml:space="preserve"> </w:t>
            </w:r>
            <w:r w:rsidR="00966C23">
              <w:rPr>
                <w:rFonts w:asciiTheme="minorHAnsi" w:hAnsiTheme="minorHAnsi" w:cstheme="minorHAnsi"/>
              </w:rPr>
              <w:t>Other</w:t>
            </w:r>
          </w:p>
          <w:p w14:paraId="31FF7CDE" w14:textId="77777777" w:rsidR="001B7B29" w:rsidRPr="004B6E50" w:rsidRDefault="001B7B29" w:rsidP="00966C23">
            <w:pPr>
              <w:rPr>
                <w:rFonts w:asciiTheme="minorHAnsi" w:hAnsiTheme="minorHAnsi" w:cstheme="minorHAnsi"/>
                <w:b/>
                <w:color w:val="000000" w:themeColor="text1"/>
              </w:rPr>
            </w:pPr>
          </w:p>
        </w:tc>
        <w:tc>
          <w:tcPr>
            <w:tcW w:w="3560" w:type="dxa"/>
          </w:tcPr>
          <w:p w14:paraId="6E2BC12A" w14:textId="62E4240E" w:rsidR="007C05B5" w:rsidRPr="00795D8C" w:rsidRDefault="00CC3146" w:rsidP="00CB1BC8">
            <w:pPr>
              <w:pStyle w:val="ListParagraph"/>
              <w:numPr>
                <w:ilvl w:val="0"/>
                <w:numId w:val="9"/>
              </w:num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6DC73079" wp14:editId="509644B7">
                      <wp:simplePos x="0" y="0"/>
                      <wp:positionH relativeFrom="column">
                        <wp:posOffset>1039007</wp:posOffset>
                      </wp:positionH>
                      <wp:positionV relativeFrom="paragraph">
                        <wp:posOffset>537</wp:posOffset>
                      </wp:positionV>
                      <wp:extent cx="1133475" cy="291416"/>
                      <wp:effectExtent l="0" t="0" r="28575" b="13970"/>
                      <wp:wrapNone/>
                      <wp:docPr id="12" name="Rectangle 12"/>
                      <wp:cNvGraphicFramePr/>
                      <a:graphic xmlns:a="http://schemas.openxmlformats.org/drawingml/2006/main">
                        <a:graphicData uri="http://schemas.microsoft.com/office/word/2010/wordprocessingShape">
                          <wps:wsp>
                            <wps:cNvSpPr/>
                            <wps:spPr>
                              <a:xfrm>
                                <a:off x="0" y="0"/>
                                <a:ext cx="1133475" cy="2914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E07B13" w14:textId="6340048C" w:rsidR="00B0756D" w:rsidRDefault="00B0756D"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81.8pt;margin-top:.05pt;width:89.2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" fillcolor="white [3201]" strokecolor="black [3213]" strokeweight="1pt">
                      <v:textbox>
                        <w:txbxContent>
                          <w:p w14:paraId="34E07B13" w14:textId="6340048C" w:rsidR="00B0756D" w:rsidRDefault="00B0756D" w:rsidP="00B6645F">
                            <w:r>
                              <w:t xml:space="preserve">Page(s): </w:t>
                            </w:r>
                          </w:p>
                        </w:txbxContent>
                      </v:textbox>
                    </v:rect>
                  </w:pict>
                </mc:Fallback>
              </mc:AlternateContent>
            </w:r>
            <w:r w:rsidR="009B6A7C" w:rsidRPr="00795D8C">
              <w:rPr>
                <w:rFonts w:asciiTheme="minorHAnsi" w:hAnsiTheme="minorHAnsi" w:cstheme="minorHAnsi"/>
                <w:b/>
              </w:rPr>
              <w:t xml:space="preserve">Relevant </w:t>
            </w:r>
            <w:r w:rsidR="00B6645F" w:rsidRPr="00795D8C">
              <w:rPr>
                <w:rFonts w:asciiTheme="minorHAnsi" w:hAnsiTheme="minorHAnsi" w:cstheme="minorHAnsi"/>
                <w:b/>
              </w:rPr>
              <w:br/>
            </w:r>
            <w:r w:rsidR="009B6A7C" w:rsidRPr="00795D8C">
              <w:rPr>
                <w:rFonts w:asciiTheme="minorHAnsi" w:hAnsiTheme="minorHAnsi" w:cstheme="minorHAnsi"/>
                <w:b/>
              </w:rPr>
              <w:t>Regulations</w:t>
            </w:r>
            <w:r w:rsidR="008052F8" w:rsidRPr="00795D8C">
              <w:rPr>
                <w:rFonts w:asciiTheme="minorHAnsi" w:hAnsiTheme="minorHAnsi" w:cstheme="minorHAnsi"/>
                <w:b/>
              </w:rPr>
              <w:t xml:space="preserve"> / </w:t>
            </w:r>
            <w:r w:rsidR="00B6645F" w:rsidRPr="00795D8C">
              <w:rPr>
                <w:rFonts w:asciiTheme="minorHAnsi" w:hAnsiTheme="minorHAnsi" w:cstheme="minorHAnsi"/>
                <w:b/>
              </w:rPr>
              <w:br/>
            </w:r>
            <w:r w:rsidR="008052F8" w:rsidRPr="00795D8C">
              <w:rPr>
                <w:rFonts w:asciiTheme="minorHAnsi" w:hAnsiTheme="minorHAnsi" w:cstheme="minorHAnsi"/>
                <w:b/>
              </w:rPr>
              <w:t>Legal Authority</w:t>
            </w:r>
          </w:p>
          <w:p w14:paraId="262BAFB3" w14:textId="69F54C76" w:rsidR="002159E7" w:rsidRPr="00795D8C" w:rsidRDefault="003D7A08" w:rsidP="00795D8C">
            <w:pPr>
              <w:rPr>
                <w:rFonts w:asciiTheme="minorHAnsi" w:hAnsiTheme="minorHAnsi" w:cstheme="minorHAnsi"/>
              </w:rPr>
            </w:pPr>
            <w:r w:rsidRPr="005138C0">
              <w:rPr>
                <w:rFonts w:asciiTheme="minorHAnsi" w:hAnsiTheme="minorHAnsi" w:cstheme="minorHAnsi"/>
                <w:b/>
              </w:rPr>
              <w:t xml:space="preserve"> </w:t>
            </w:r>
            <w:r w:rsidR="007C05B5">
              <w:rPr>
                <w:rFonts w:asciiTheme="minorHAnsi" w:hAnsiTheme="minorHAnsi" w:cstheme="minorHAnsi"/>
                <w:b/>
              </w:rPr>
              <w:t xml:space="preserve">          </w:t>
            </w:r>
            <w:r w:rsidR="007C05B5" w:rsidRPr="00795D8C">
              <w:rPr>
                <w:rFonts w:asciiTheme="minorHAnsi" w:hAnsiTheme="minorHAnsi" w:cstheme="minorHAnsi"/>
              </w:rPr>
              <w:t xml:space="preserve">___  </w:t>
            </w:r>
            <w:r w:rsidR="0015228D" w:rsidRPr="00795D8C">
              <w:rPr>
                <w:rFonts w:asciiTheme="minorHAnsi" w:hAnsiTheme="minorHAnsi" w:cstheme="minorHAnsi"/>
              </w:rPr>
              <w:t>Import</w:t>
            </w:r>
          </w:p>
          <w:p w14:paraId="5EE3A8F8" w14:textId="5C20390C" w:rsidR="0015228D" w:rsidRPr="00795D8C" w:rsidRDefault="007C05B5" w:rsidP="00795D8C">
            <w:pPr>
              <w:pStyle w:val="ListParagraph"/>
              <w:ind w:left="360"/>
              <w:rPr>
                <w:rFonts w:asciiTheme="minorHAnsi" w:hAnsiTheme="minorHAnsi" w:cstheme="minorHAnsi"/>
              </w:rPr>
            </w:pPr>
            <w:r>
              <w:rPr>
                <w:rFonts w:asciiTheme="minorHAnsi" w:hAnsiTheme="minorHAnsi" w:cstheme="minorHAnsi"/>
              </w:rPr>
              <w:t xml:space="preserve">    ___  </w:t>
            </w:r>
            <w:r w:rsidR="0015228D" w:rsidRPr="00795D8C">
              <w:rPr>
                <w:rFonts w:asciiTheme="minorHAnsi" w:hAnsiTheme="minorHAnsi" w:cstheme="minorHAnsi"/>
              </w:rPr>
              <w:t>Domestic</w:t>
            </w:r>
          </w:p>
          <w:p w14:paraId="315630F5" w14:textId="632B8768" w:rsidR="007C05B5" w:rsidRDefault="007C05B5" w:rsidP="002159E7">
            <w:pPr>
              <w:pStyle w:val="ListParagraph"/>
              <w:ind w:left="360"/>
              <w:rPr>
                <w:rFonts w:asciiTheme="minorHAnsi" w:hAnsiTheme="minorHAnsi" w:cstheme="minorHAnsi"/>
              </w:rPr>
            </w:pPr>
            <w:r>
              <w:rPr>
                <w:rFonts w:asciiTheme="minorHAnsi" w:hAnsiTheme="minorHAnsi" w:cstheme="minorHAnsi"/>
              </w:rPr>
              <w:t xml:space="preserve">    ___  Domestic Import</w:t>
            </w:r>
          </w:p>
          <w:p w14:paraId="357056F0" w14:textId="3E0939FE" w:rsidR="007C05B5" w:rsidRPr="00B940C2" w:rsidRDefault="007C05B5" w:rsidP="007C05B5">
            <w:pPr>
              <w:rPr>
                <w:rFonts w:asciiTheme="minorHAnsi" w:hAnsiTheme="minorHAnsi" w:cstheme="minorHAnsi"/>
              </w:rPr>
            </w:pPr>
            <w:r>
              <w:rPr>
                <w:rFonts w:asciiTheme="minorHAnsi" w:hAnsiTheme="minorHAnsi" w:cstheme="minorHAnsi"/>
              </w:rPr>
              <w:t xml:space="preserve">           </w:t>
            </w:r>
            <w:r w:rsidRPr="00B940C2">
              <w:rPr>
                <w:rFonts w:asciiTheme="minorHAnsi" w:hAnsiTheme="minorHAnsi" w:cstheme="minorHAnsi"/>
              </w:rPr>
              <w:t xml:space="preserve">___  </w:t>
            </w:r>
            <w:r>
              <w:rPr>
                <w:rFonts w:asciiTheme="minorHAnsi" w:hAnsiTheme="minorHAnsi" w:cstheme="minorHAnsi"/>
              </w:rPr>
              <w:t>Other</w:t>
            </w:r>
          </w:p>
          <w:p w14:paraId="17F67ED2" w14:textId="74D3FDAA" w:rsidR="007C05B5" w:rsidRDefault="007C05B5" w:rsidP="002159E7">
            <w:pPr>
              <w:pStyle w:val="ListParagraph"/>
              <w:ind w:left="360"/>
              <w:rPr>
                <w:rFonts w:asciiTheme="minorHAnsi" w:hAnsiTheme="minorHAnsi" w:cstheme="minorHAnsi"/>
              </w:rPr>
            </w:pPr>
          </w:p>
          <w:p w14:paraId="03B74DC2" w14:textId="2B22610D" w:rsidR="007C05B5" w:rsidRPr="00795D8C" w:rsidRDefault="007C05B5" w:rsidP="00795D8C">
            <w:pPr>
              <w:rPr>
                <w:rFonts w:asciiTheme="minorHAnsi" w:hAnsiTheme="minorHAnsi" w:cstheme="minorHAnsi"/>
              </w:rPr>
            </w:pPr>
            <w:r>
              <w:rPr>
                <w:rFonts w:asciiTheme="minorHAnsi" w:hAnsiTheme="minorHAnsi" w:cstheme="minorHAnsi"/>
              </w:rPr>
              <w:t>Violation(s):</w:t>
            </w:r>
          </w:p>
          <w:p w14:paraId="3166125D" w14:textId="29FFEF0F" w:rsidR="0015228D" w:rsidRPr="00B6645F" w:rsidRDefault="0015228D" w:rsidP="002159E7">
            <w:pPr>
              <w:pStyle w:val="ListParagraph"/>
              <w:ind w:left="360"/>
              <w:rPr>
                <w:rFonts w:asciiTheme="minorHAnsi" w:hAnsiTheme="minorHAnsi" w:cstheme="minorHAnsi"/>
              </w:rPr>
            </w:pPr>
          </w:p>
        </w:tc>
      </w:tr>
      <w:tr w:rsidR="005843D0" w:rsidRPr="004B6E50" w14:paraId="06E385FF" w14:textId="77777777" w:rsidTr="005843D0">
        <w:tc>
          <w:tcPr>
            <w:tcW w:w="3865" w:type="dxa"/>
          </w:tcPr>
          <w:p w14:paraId="40A53E7A" w14:textId="0D6DA3CE" w:rsidR="005843D0" w:rsidRPr="00B6645F" w:rsidRDefault="005843D0" w:rsidP="00CB1BC8">
            <w:pPr>
              <w:pStyle w:val="ListParagraph"/>
              <w:numPr>
                <w:ilvl w:val="0"/>
                <w:numId w:val="9"/>
              </w:numPr>
              <w:jc w:val="both"/>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85888" behindDoc="0" locked="0" layoutInCell="1" allowOverlap="1" wp14:anchorId="5AB1B9F1" wp14:editId="311AA5A2">
                      <wp:simplePos x="0" y="0"/>
                      <wp:positionH relativeFrom="column">
                        <wp:posOffset>1003300</wp:posOffset>
                      </wp:positionH>
                      <wp:positionV relativeFrom="paragraph">
                        <wp:posOffset>5105</wp:posOffset>
                      </wp:positionV>
                      <wp:extent cx="137160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716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9B96F0" w14:textId="16BD1FA2" w:rsidR="005843D0" w:rsidRDefault="005843D0"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6" style="position:absolute;left:0;text-align:left;margin-left:79pt;margin-top:.4pt;width:108pt;height: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" fillcolor="white [3201]" strokecolor="black [3213]" strokeweight="1pt">
                      <v:textbox>
                        <w:txbxContent>
                          <w:p w14:paraId="179B96F0" w14:textId="16BD1FA2" w:rsidR="005843D0" w:rsidRDefault="005843D0" w:rsidP="00B6645F">
                            <w:r>
                              <w:t xml:space="preserve">Page(s): </w:t>
                            </w:r>
                          </w:p>
                        </w:txbxContent>
                      </v:textbox>
                    </v:rect>
                  </w:pict>
                </mc:Fallback>
              </mc:AlternateContent>
            </w:r>
            <w:r w:rsidRPr="004B6E50">
              <w:rPr>
                <w:rFonts w:asciiTheme="minorHAnsi" w:hAnsiTheme="minorHAnsi" w:cstheme="minorHAnsi"/>
                <w:b/>
              </w:rPr>
              <w:t xml:space="preserve">Compliance </w:t>
            </w:r>
          </w:p>
          <w:p w14:paraId="165B40E0" w14:textId="4C9C4248" w:rsidR="005843D0" w:rsidRPr="002159E7" w:rsidRDefault="005843D0" w:rsidP="00B6645F">
            <w:pPr>
              <w:pStyle w:val="ListParagraph"/>
              <w:ind w:left="360"/>
              <w:jc w:val="both"/>
              <w:rPr>
                <w:rFonts w:asciiTheme="minorHAnsi" w:hAnsiTheme="minorHAnsi" w:cstheme="minorHAnsi"/>
              </w:rPr>
            </w:pPr>
            <w:r w:rsidRPr="004B6E50">
              <w:rPr>
                <w:rFonts w:asciiTheme="minorHAnsi" w:hAnsiTheme="minorHAnsi" w:cstheme="minorHAnsi"/>
                <w:b/>
              </w:rPr>
              <w:t>Status</w:t>
            </w:r>
            <w:r>
              <w:rPr>
                <w:rFonts w:asciiTheme="minorHAnsi" w:hAnsiTheme="minorHAnsi" w:cstheme="minorHAnsi"/>
                <w:b/>
              </w:rPr>
              <w:t xml:space="preserve"> </w:t>
            </w:r>
          </w:p>
          <w:p w14:paraId="03DCDDAD" w14:textId="77777777" w:rsidR="005843D0" w:rsidRPr="004B6E50" w:rsidRDefault="005843D0" w:rsidP="002159E7">
            <w:pPr>
              <w:pStyle w:val="ListParagraph"/>
              <w:ind w:left="360"/>
              <w:jc w:val="both"/>
              <w:rPr>
                <w:rFonts w:asciiTheme="minorHAnsi" w:hAnsiTheme="minorHAnsi" w:cstheme="minorHAnsi"/>
              </w:rPr>
            </w:pPr>
          </w:p>
          <w:p w14:paraId="218657FF" w14:textId="77777777" w:rsidR="005843D0" w:rsidRDefault="005843D0" w:rsidP="008052F8">
            <w:pPr>
              <w:rPr>
                <w:rFonts w:asciiTheme="minorHAnsi" w:hAnsiTheme="minorHAnsi" w:cstheme="minorHAnsi"/>
              </w:rPr>
            </w:pPr>
            <w:r w:rsidRPr="004B6E50">
              <w:rPr>
                <w:rFonts w:asciiTheme="minorHAnsi" w:hAnsiTheme="minorHAnsi" w:cstheme="minorHAnsi"/>
              </w:rPr>
              <w:t>___  No action taken</w:t>
            </w:r>
          </w:p>
          <w:p w14:paraId="7FA66514" w14:textId="1D6E0A1A" w:rsidR="005843D0" w:rsidRPr="004B6E50" w:rsidRDefault="005843D0" w:rsidP="008052F8">
            <w:pPr>
              <w:rPr>
                <w:rFonts w:asciiTheme="minorHAnsi" w:hAnsiTheme="minorHAnsi" w:cstheme="minorHAnsi"/>
              </w:rPr>
            </w:pPr>
            <w:r w:rsidRPr="004B6E50">
              <w:rPr>
                <w:rFonts w:asciiTheme="minorHAnsi" w:hAnsiTheme="minorHAnsi" w:cstheme="minorHAnsi"/>
              </w:rPr>
              <w:t>___  Warning issued</w:t>
            </w:r>
          </w:p>
          <w:p w14:paraId="2D80AE99" w14:textId="77777777" w:rsidR="005843D0" w:rsidRPr="004B6E50" w:rsidRDefault="005843D0" w:rsidP="008052F8">
            <w:pPr>
              <w:rPr>
                <w:rFonts w:asciiTheme="minorHAnsi" w:hAnsiTheme="minorHAnsi" w:cstheme="minorHAnsi"/>
              </w:rPr>
            </w:pPr>
            <w:r w:rsidRPr="004B6E50">
              <w:rPr>
                <w:rFonts w:asciiTheme="minorHAnsi" w:hAnsiTheme="minorHAnsi" w:cstheme="minorHAnsi"/>
              </w:rPr>
              <w:t>___  Stop Sale / Cease Harvest issued</w:t>
            </w:r>
          </w:p>
          <w:p w14:paraId="3CB6E0A6" w14:textId="631EC787" w:rsidR="005843D0" w:rsidRDefault="005843D0" w:rsidP="008052F8">
            <w:pPr>
              <w:rPr>
                <w:rFonts w:asciiTheme="minorHAnsi" w:hAnsiTheme="minorHAnsi" w:cstheme="minorHAnsi"/>
              </w:rPr>
            </w:pPr>
            <w:r w:rsidRPr="004B6E50">
              <w:rPr>
                <w:rFonts w:asciiTheme="minorHAnsi" w:hAnsiTheme="minorHAnsi" w:cstheme="minorHAnsi"/>
              </w:rPr>
              <w:t>___  Recall issued</w:t>
            </w:r>
          </w:p>
          <w:p w14:paraId="670352F5" w14:textId="512E78FA" w:rsidR="005843D0" w:rsidRDefault="005843D0" w:rsidP="003D7A08">
            <w:pPr>
              <w:rPr>
                <w:rFonts w:asciiTheme="minorHAnsi" w:hAnsiTheme="minorHAnsi" w:cstheme="minorHAnsi"/>
              </w:rPr>
            </w:pPr>
            <w:r>
              <w:rPr>
                <w:rFonts w:asciiTheme="minorHAnsi" w:hAnsiTheme="minorHAnsi" w:cstheme="minorHAnsi"/>
              </w:rPr>
              <w:t xml:space="preserve">___  Seizure / destruction </w:t>
            </w:r>
          </w:p>
          <w:p w14:paraId="2ED97251" w14:textId="6913EDCC" w:rsidR="005843D0" w:rsidRDefault="005843D0" w:rsidP="008052F8">
            <w:pPr>
              <w:rPr>
                <w:rFonts w:asciiTheme="minorHAnsi" w:hAnsiTheme="minorHAnsi" w:cstheme="minorHAnsi"/>
              </w:rPr>
            </w:pPr>
            <w:r>
              <w:rPr>
                <w:rFonts w:asciiTheme="minorHAnsi" w:hAnsiTheme="minorHAnsi" w:cstheme="minorHAnsi"/>
              </w:rPr>
              <w:t>___  Import Alert</w:t>
            </w:r>
          </w:p>
          <w:p w14:paraId="2B48B800" w14:textId="07F88E43" w:rsidR="005843D0" w:rsidRDefault="005843D0" w:rsidP="00795D8C">
            <w:pPr>
              <w:rPr>
                <w:rFonts w:asciiTheme="minorHAnsi" w:hAnsiTheme="minorHAnsi" w:cstheme="minorHAnsi"/>
              </w:rPr>
            </w:pPr>
            <w:r w:rsidRPr="004B6E50">
              <w:rPr>
                <w:rFonts w:asciiTheme="minorHAnsi" w:hAnsiTheme="minorHAnsi" w:cstheme="minorHAnsi"/>
              </w:rPr>
              <w:t>___  R</w:t>
            </w:r>
            <w:r>
              <w:rPr>
                <w:rFonts w:asciiTheme="minorHAnsi" w:hAnsiTheme="minorHAnsi" w:cstheme="minorHAnsi"/>
              </w:rPr>
              <w:t>elabeling</w:t>
            </w:r>
          </w:p>
          <w:p w14:paraId="4ED51B91" w14:textId="3FB38039" w:rsidR="005843D0" w:rsidRPr="004B6E50" w:rsidRDefault="005843D0" w:rsidP="008052F8">
            <w:pPr>
              <w:rPr>
                <w:rFonts w:asciiTheme="minorHAnsi" w:hAnsiTheme="minorHAnsi" w:cstheme="minorHAnsi"/>
              </w:rPr>
            </w:pPr>
            <w:r w:rsidRPr="004B6E50">
              <w:rPr>
                <w:rFonts w:asciiTheme="minorHAnsi" w:hAnsiTheme="minorHAnsi" w:cstheme="minorHAnsi"/>
              </w:rPr>
              <w:t>___  Other:</w:t>
            </w:r>
          </w:p>
          <w:p w14:paraId="608F6CA8" w14:textId="77777777" w:rsidR="005843D0" w:rsidRPr="004B6E50" w:rsidRDefault="005843D0" w:rsidP="002C4DB5">
            <w:pPr>
              <w:jc w:val="both"/>
              <w:rPr>
                <w:rFonts w:asciiTheme="minorHAnsi" w:hAnsiTheme="minorHAnsi" w:cstheme="minorHAnsi"/>
                <w:b/>
              </w:rPr>
            </w:pPr>
          </w:p>
        </w:tc>
        <w:tc>
          <w:tcPr>
            <w:tcW w:w="3460" w:type="dxa"/>
            <w:gridSpan w:val="3"/>
          </w:tcPr>
          <w:p w14:paraId="0516CC54" w14:textId="07B94A25" w:rsidR="005843D0" w:rsidRDefault="005843D0" w:rsidP="00CB1BC8">
            <w:pPr>
              <w:pStyle w:val="ListParagraph"/>
              <w:numPr>
                <w:ilvl w:val="0"/>
                <w:numId w:val="9"/>
              </w:num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88960" behindDoc="0" locked="0" layoutInCell="1" allowOverlap="1" wp14:anchorId="795179DE" wp14:editId="18950CB5">
                      <wp:simplePos x="0" y="0"/>
                      <wp:positionH relativeFrom="column">
                        <wp:posOffset>1106903</wp:posOffset>
                      </wp:positionH>
                      <wp:positionV relativeFrom="paragraph">
                        <wp:posOffset>5080</wp:posOffset>
                      </wp:positionV>
                      <wp:extent cx="991381" cy="26670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991381"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2BB22B" w14:textId="77777777" w:rsidR="005843D0" w:rsidRDefault="005843D0" w:rsidP="005843D0">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7" style="position:absolute;left:0;text-align:left;margin-left:87.15pt;margin-top:.4pt;width:78.0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" fillcolor="white [3201]" strokecolor="black [3213]" strokeweight="1pt">
                      <v:textbox>
                        <w:txbxContent>
                          <w:p w14:paraId="7D2BB22B" w14:textId="77777777" w:rsidR="005843D0" w:rsidRDefault="005843D0" w:rsidP="005843D0">
                            <w:r>
                              <w:t xml:space="preserve">Page(s): </w:t>
                            </w:r>
                          </w:p>
                        </w:txbxContent>
                      </v:textbox>
                    </v:rect>
                  </w:pict>
                </mc:Fallback>
              </mc:AlternateContent>
            </w:r>
            <w:r>
              <w:rPr>
                <w:rFonts w:asciiTheme="minorHAnsi" w:hAnsiTheme="minorHAnsi" w:cstheme="minorHAnsi"/>
                <w:b/>
              </w:rPr>
              <w:t xml:space="preserve">Related </w:t>
            </w:r>
          </w:p>
          <w:p w14:paraId="3C3A08AE" w14:textId="77777777" w:rsidR="005843D0" w:rsidRDefault="005843D0" w:rsidP="005843D0">
            <w:pPr>
              <w:pStyle w:val="ListParagraph"/>
              <w:ind w:left="360"/>
              <w:rPr>
                <w:rFonts w:asciiTheme="minorHAnsi" w:hAnsiTheme="minorHAnsi" w:cstheme="minorHAnsi"/>
                <w:b/>
              </w:rPr>
            </w:pPr>
            <w:r>
              <w:rPr>
                <w:rFonts w:asciiTheme="minorHAnsi" w:hAnsiTheme="minorHAnsi" w:cstheme="minorHAnsi"/>
                <w:b/>
              </w:rPr>
              <w:t xml:space="preserve">Sampling </w:t>
            </w:r>
          </w:p>
          <w:p w14:paraId="2A02DD1F" w14:textId="196BD9FF" w:rsidR="005843D0" w:rsidRDefault="005843D0" w:rsidP="005843D0">
            <w:pPr>
              <w:pStyle w:val="ListParagraph"/>
              <w:ind w:left="360"/>
              <w:rPr>
                <w:rFonts w:asciiTheme="minorHAnsi" w:hAnsiTheme="minorHAnsi" w:cstheme="minorHAnsi"/>
                <w:b/>
              </w:rPr>
            </w:pPr>
            <w:r>
              <w:rPr>
                <w:rFonts w:asciiTheme="minorHAnsi" w:hAnsiTheme="minorHAnsi" w:cstheme="minorHAnsi"/>
                <w:b/>
              </w:rPr>
              <w:t>Events</w:t>
            </w:r>
          </w:p>
          <w:p w14:paraId="172FCEF8" w14:textId="77777777" w:rsidR="005843D0" w:rsidRDefault="005843D0" w:rsidP="005843D0">
            <w:pPr>
              <w:rPr>
                <w:rFonts w:asciiTheme="minorHAnsi" w:hAnsiTheme="minorHAnsi" w:cstheme="minorHAnsi"/>
              </w:rPr>
            </w:pPr>
          </w:p>
          <w:p w14:paraId="231E3A3D" w14:textId="77777777" w:rsidR="005843D0" w:rsidRPr="005843D0" w:rsidRDefault="005843D0" w:rsidP="005843D0">
            <w:pPr>
              <w:rPr>
                <w:rFonts w:asciiTheme="minorHAnsi" w:hAnsiTheme="minorHAnsi" w:cstheme="minorHAnsi"/>
              </w:rPr>
            </w:pPr>
            <w:r w:rsidRPr="005843D0">
              <w:rPr>
                <w:rFonts w:asciiTheme="minorHAnsi" w:hAnsiTheme="minorHAnsi" w:cstheme="minorHAnsi"/>
              </w:rPr>
              <w:t>Yes  or  No</w:t>
            </w:r>
          </w:p>
          <w:p w14:paraId="59ACFFAA" w14:textId="77777777" w:rsidR="005843D0" w:rsidRDefault="005843D0" w:rsidP="00B25C78">
            <w:pPr>
              <w:pStyle w:val="ListParagraph"/>
              <w:ind w:left="360"/>
              <w:rPr>
                <w:rFonts w:asciiTheme="minorHAnsi" w:hAnsiTheme="minorHAnsi" w:cstheme="minorHAnsi"/>
              </w:rPr>
            </w:pPr>
          </w:p>
          <w:p w14:paraId="7213792B" w14:textId="31B93C2C" w:rsidR="005843D0" w:rsidRPr="005843D0" w:rsidRDefault="005843D0" w:rsidP="005843D0">
            <w:pPr>
              <w:rPr>
                <w:rFonts w:asciiTheme="minorHAnsi" w:hAnsiTheme="minorHAnsi" w:cstheme="minorHAnsi"/>
              </w:rPr>
            </w:pPr>
            <w:r>
              <w:rPr>
                <w:rFonts w:asciiTheme="minorHAnsi" w:hAnsiTheme="minorHAnsi" w:cstheme="minorHAnsi"/>
              </w:rPr>
              <w:t>If yes,</w:t>
            </w:r>
            <w:r w:rsidRPr="00B25C78">
              <w:rPr>
                <w:rFonts w:asciiTheme="minorHAnsi" w:hAnsiTheme="minorHAnsi" w:cstheme="minorHAnsi"/>
              </w:rPr>
              <w:t xml:space="preserve"> describe:</w:t>
            </w:r>
          </w:p>
        </w:tc>
        <w:tc>
          <w:tcPr>
            <w:tcW w:w="3560" w:type="dxa"/>
          </w:tcPr>
          <w:p w14:paraId="1E0473C3" w14:textId="2FDD7CF1" w:rsidR="005843D0" w:rsidRDefault="005843D0" w:rsidP="005843D0">
            <w:pPr>
              <w:pStyle w:val="ListParagraph"/>
              <w:numPr>
                <w:ilvl w:val="0"/>
                <w:numId w:val="9"/>
              </w:numPr>
              <w:rPr>
                <w:rFonts w:asciiTheme="minorHAnsi" w:hAnsiTheme="minorHAnsi" w:cstheme="minorHAnsi"/>
              </w:rPr>
            </w:pPr>
            <w:r w:rsidRPr="005843D0">
              <w:rPr>
                <w:b/>
                <w:noProof/>
              </w:rPr>
              <mc:AlternateContent>
                <mc:Choice Requires="wps">
                  <w:drawing>
                    <wp:anchor distT="0" distB="0" distL="114300" distR="114300" simplePos="0" relativeHeight="251686912" behindDoc="0" locked="0" layoutInCell="1" allowOverlap="1" wp14:anchorId="5F0EF525" wp14:editId="5D7BE42A">
                      <wp:simplePos x="0" y="0"/>
                      <wp:positionH relativeFrom="column">
                        <wp:posOffset>1158582</wp:posOffset>
                      </wp:positionH>
                      <wp:positionV relativeFrom="paragraph">
                        <wp:posOffset>5471</wp:posOffset>
                      </wp:positionV>
                      <wp:extent cx="1013411" cy="266700"/>
                      <wp:effectExtent l="0" t="0" r="15875" b="19050"/>
                      <wp:wrapNone/>
                      <wp:docPr id="14" name="Rectangle 14"/>
                      <wp:cNvGraphicFramePr/>
                      <a:graphic xmlns:a="http://schemas.openxmlformats.org/drawingml/2006/main">
                        <a:graphicData uri="http://schemas.microsoft.com/office/word/2010/wordprocessingShape">
                          <wps:wsp>
                            <wps:cNvSpPr/>
                            <wps:spPr>
                              <a:xfrm>
                                <a:off x="0" y="0"/>
                                <a:ext cx="1013411"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989A0" w14:textId="6AE9BECC" w:rsidR="005843D0" w:rsidRDefault="005843D0" w:rsidP="00B6645F">
                                  <w:r>
                                    <w:t xml:space="preserve">Page(s):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left:0;text-align:left;margin-left:91.25pt;margin-top:.45pt;width:79.8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" fillcolor="white [3201]" strokecolor="black [3213]" strokeweight="1pt">
                      <v:textbox>
                        <w:txbxContent>
                          <w:p w14:paraId="122989A0" w14:textId="6AE9BECC" w:rsidR="005843D0" w:rsidRDefault="005843D0" w:rsidP="00B6645F">
                            <w:r>
                              <w:t xml:space="preserve">Page(s): </w:t>
                            </w:r>
                          </w:p>
                        </w:txbxContent>
                      </v:textbox>
                    </v:rect>
                  </w:pict>
                </mc:Fallback>
              </mc:AlternateContent>
            </w:r>
            <w:r w:rsidRPr="005843D0">
              <w:rPr>
                <w:rFonts w:asciiTheme="minorHAnsi" w:hAnsiTheme="minorHAnsi" w:cstheme="minorHAnsi"/>
                <w:b/>
              </w:rPr>
              <w:t>List</w:t>
            </w:r>
          </w:p>
          <w:p w14:paraId="2EB40232" w14:textId="62E6EEF9" w:rsidR="005843D0" w:rsidRPr="005843D0" w:rsidRDefault="005843D0" w:rsidP="005843D0">
            <w:pPr>
              <w:pStyle w:val="ListParagraph"/>
              <w:ind w:left="360"/>
              <w:rPr>
                <w:rFonts w:asciiTheme="minorHAnsi" w:hAnsiTheme="minorHAnsi" w:cstheme="minorHAnsi"/>
                <w:b/>
              </w:rPr>
            </w:pPr>
            <w:r w:rsidRPr="005843D0">
              <w:rPr>
                <w:rFonts w:asciiTheme="minorHAnsi" w:hAnsiTheme="minorHAnsi" w:cstheme="minorHAnsi"/>
                <w:b/>
              </w:rPr>
              <w:t>Attachments</w:t>
            </w:r>
          </w:p>
          <w:p w14:paraId="63EC9A2C" w14:textId="5526E6ED" w:rsidR="005843D0" w:rsidRPr="004B6E50" w:rsidRDefault="005843D0" w:rsidP="00465C9E"/>
        </w:tc>
      </w:tr>
    </w:tbl>
    <w:p w14:paraId="61982C5A" w14:textId="4AC515E6" w:rsidR="00EE28DD" w:rsidRDefault="00EE28DD">
      <w:pPr>
        <w:rPr>
          <w:rFonts w:asciiTheme="minorHAnsi" w:hAnsiTheme="minorHAnsi" w:cstheme="minorHAnsi"/>
        </w:rPr>
      </w:pPr>
    </w:p>
    <w:p w14:paraId="1DBF80AF" w14:textId="77777777" w:rsidR="003F0847" w:rsidRPr="004A77A8" w:rsidRDefault="003F0847" w:rsidP="003F0847">
      <w:pPr>
        <w:pStyle w:val="Heading1"/>
        <w:spacing w:before="0"/>
        <w:ind w:left="720" w:right="720"/>
        <w:jc w:val="center"/>
        <w:rPr>
          <w:rFonts w:asciiTheme="minorHAnsi" w:hAnsiTheme="minorHAnsi" w:cstheme="minorHAnsi"/>
          <w:color w:val="B42D33"/>
        </w:rPr>
      </w:pPr>
      <w:r w:rsidRPr="004A77A8">
        <w:rPr>
          <w:rFonts w:asciiTheme="minorHAnsi" w:hAnsiTheme="minorHAnsi" w:cstheme="minorHAnsi"/>
          <w:color w:val="B42D33"/>
        </w:rPr>
        <w:t>Human and Animal Food</w:t>
      </w:r>
    </w:p>
    <w:p w14:paraId="56B87E48" w14:textId="77777777" w:rsidR="003F0847" w:rsidRPr="004A77A8" w:rsidRDefault="003F0847" w:rsidP="003F0847">
      <w:pPr>
        <w:pStyle w:val="Heading1"/>
        <w:spacing w:before="0"/>
        <w:ind w:left="720" w:right="720"/>
        <w:jc w:val="center"/>
        <w:rPr>
          <w:rFonts w:asciiTheme="minorHAnsi" w:hAnsiTheme="minorHAnsi" w:cstheme="minorHAnsi"/>
          <w:color w:val="B42D33"/>
        </w:rPr>
      </w:pPr>
      <w:r w:rsidRPr="004A77A8">
        <w:rPr>
          <w:rFonts w:asciiTheme="minorHAnsi" w:hAnsiTheme="minorHAnsi" w:cstheme="minorHAnsi"/>
          <w:color w:val="B42D33"/>
        </w:rPr>
        <w:t>Regulatory Compliance Review Checklist</w:t>
      </w:r>
    </w:p>
    <w:p w14:paraId="7ED17FA5" w14:textId="77777777" w:rsidR="003F0847" w:rsidRPr="004A77A8" w:rsidRDefault="003F0847" w:rsidP="003F0847">
      <w:pPr>
        <w:pStyle w:val="Heading1"/>
        <w:spacing w:before="0"/>
        <w:ind w:left="720" w:right="720"/>
        <w:jc w:val="center"/>
        <w:rPr>
          <w:rFonts w:asciiTheme="minorHAnsi" w:hAnsiTheme="minorHAnsi" w:cstheme="minorHAnsi"/>
          <w:color w:val="B42D33"/>
        </w:rPr>
      </w:pPr>
    </w:p>
    <w:p w14:paraId="461AE7EF" w14:textId="77777777" w:rsidR="003F0847" w:rsidRPr="004A77A8" w:rsidRDefault="003F0847" w:rsidP="003F0847">
      <w:pPr>
        <w:pStyle w:val="Heading1"/>
        <w:spacing w:before="0"/>
        <w:ind w:left="720" w:right="720"/>
        <w:jc w:val="center"/>
        <w:rPr>
          <w:rFonts w:asciiTheme="minorHAnsi" w:hAnsiTheme="minorHAnsi" w:cstheme="minorHAnsi"/>
          <w:color w:val="000000" w:themeColor="text1"/>
        </w:rPr>
      </w:pPr>
      <w:r w:rsidRPr="004A77A8">
        <w:rPr>
          <w:rFonts w:asciiTheme="minorHAnsi" w:hAnsiTheme="minorHAnsi" w:cstheme="minorHAnsi"/>
          <w:color w:val="000000" w:themeColor="text1"/>
        </w:rPr>
        <w:t>Checklist</w:t>
      </w:r>
    </w:p>
    <w:p w14:paraId="11409392" w14:textId="3B1CB285" w:rsidR="003F0847" w:rsidRDefault="001B06D3" w:rsidP="003F0847">
      <w:pPr>
        <w:pStyle w:val="Heading1"/>
        <w:spacing w:before="0"/>
        <w:ind w:left="720" w:right="720"/>
        <w:jc w:val="center"/>
        <w:rPr>
          <w:rFonts w:asciiTheme="minorHAnsi" w:hAnsiTheme="minorHAnsi" w:cstheme="minorHAnsi"/>
          <w:b w:val="0"/>
          <w:i/>
          <w:color w:val="000000" w:themeColor="text1"/>
          <w:sz w:val="22"/>
          <w:szCs w:val="22"/>
        </w:rPr>
      </w:pPr>
      <w:r>
        <w:rPr>
          <w:rFonts w:asciiTheme="minorHAnsi" w:hAnsiTheme="minorHAnsi" w:cstheme="minorHAnsi"/>
          <w:b w:val="0"/>
          <w:i/>
          <w:color w:val="000000" w:themeColor="text1"/>
          <w:sz w:val="22"/>
          <w:szCs w:val="22"/>
        </w:rPr>
        <w:t xml:space="preserve">Ensures organization </w:t>
      </w:r>
      <w:r w:rsidR="006A7033">
        <w:rPr>
          <w:rFonts w:asciiTheme="minorHAnsi" w:hAnsiTheme="minorHAnsi" w:cstheme="minorHAnsi"/>
          <w:b w:val="0"/>
          <w:i/>
          <w:color w:val="000000" w:themeColor="text1"/>
          <w:sz w:val="22"/>
          <w:szCs w:val="22"/>
        </w:rPr>
        <w:t>provides</w:t>
      </w:r>
      <w:r w:rsidR="003F0847" w:rsidRPr="004A77A8">
        <w:rPr>
          <w:rFonts w:asciiTheme="minorHAnsi" w:hAnsiTheme="minorHAnsi" w:cstheme="minorHAnsi"/>
          <w:b w:val="0"/>
          <w:i/>
          <w:color w:val="000000" w:themeColor="text1"/>
          <w:sz w:val="22"/>
          <w:szCs w:val="22"/>
        </w:rPr>
        <w:t xml:space="preserve"> requested information or reference</w:t>
      </w:r>
      <w:r>
        <w:rPr>
          <w:rFonts w:asciiTheme="minorHAnsi" w:hAnsiTheme="minorHAnsi" w:cstheme="minorHAnsi"/>
          <w:b w:val="0"/>
          <w:i/>
          <w:color w:val="000000" w:themeColor="text1"/>
          <w:sz w:val="22"/>
          <w:szCs w:val="22"/>
        </w:rPr>
        <w:t>(s)</w:t>
      </w:r>
      <w:r w:rsidR="003F0847" w:rsidRPr="004A77A8">
        <w:rPr>
          <w:rFonts w:asciiTheme="minorHAnsi" w:hAnsiTheme="minorHAnsi" w:cstheme="minorHAnsi"/>
          <w:b w:val="0"/>
          <w:i/>
          <w:color w:val="000000" w:themeColor="text1"/>
          <w:sz w:val="22"/>
          <w:szCs w:val="22"/>
        </w:rPr>
        <w:t xml:space="preserve"> to related document</w:t>
      </w:r>
      <w:r>
        <w:rPr>
          <w:rFonts w:asciiTheme="minorHAnsi" w:hAnsiTheme="minorHAnsi" w:cstheme="minorHAnsi"/>
          <w:b w:val="0"/>
          <w:i/>
          <w:color w:val="000000" w:themeColor="text1"/>
          <w:sz w:val="22"/>
          <w:szCs w:val="22"/>
        </w:rPr>
        <w:t>(s)</w:t>
      </w:r>
      <w:r w:rsidR="003F0847" w:rsidRPr="004A77A8">
        <w:rPr>
          <w:rFonts w:asciiTheme="minorHAnsi" w:hAnsiTheme="minorHAnsi" w:cstheme="minorHAnsi"/>
          <w:b w:val="0"/>
          <w:i/>
          <w:color w:val="000000" w:themeColor="text1"/>
          <w:sz w:val="22"/>
          <w:szCs w:val="22"/>
        </w:rPr>
        <w:t xml:space="preserve">. </w:t>
      </w:r>
    </w:p>
    <w:p w14:paraId="7569F00C" w14:textId="142AAD42" w:rsidR="003F0847" w:rsidRPr="006957DB" w:rsidRDefault="00162E04" w:rsidP="003F0847">
      <w:pPr>
        <w:pStyle w:val="Heading1"/>
        <w:spacing w:before="0"/>
        <w:ind w:left="720" w:right="720"/>
        <w:jc w:val="center"/>
        <w:rPr>
          <w:rFonts w:asciiTheme="minorHAnsi" w:hAnsiTheme="minorHAnsi" w:cstheme="minorHAnsi"/>
          <w:b w:val="0"/>
          <w:i/>
          <w:color w:val="000000" w:themeColor="text1"/>
          <w:sz w:val="22"/>
          <w:szCs w:val="22"/>
        </w:rPr>
      </w:pPr>
      <w:r>
        <w:rPr>
          <w:rFonts w:asciiTheme="minorHAnsi" w:hAnsiTheme="minorHAnsi" w:cstheme="minorHAnsi"/>
          <w:b w:val="0"/>
          <w:i/>
          <w:color w:val="000000" w:themeColor="text1"/>
          <w:sz w:val="22"/>
          <w:szCs w:val="22"/>
        </w:rPr>
        <w:t>A compliance package may include d</w:t>
      </w:r>
      <w:r w:rsidR="003F0847">
        <w:rPr>
          <w:rFonts w:asciiTheme="minorHAnsi" w:hAnsiTheme="minorHAnsi" w:cstheme="minorHAnsi"/>
          <w:b w:val="0"/>
          <w:i/>
          <w:color w:val="000000" w:themeColor="text1"/>
          <w:sz w:val="22"/>
          <w:szCs w:val="22"/>
        </w:rPr>
        <w:t>ata</w:t>
      </w:r>
      <w:r w:rsidR="003F0847">
        <w:rPr>
          <w:rFonts w:asciiTheme="minorHAnsi" w:hAnsiTheme="minorHAnsi" w:cstheme="minorHAnsi"/>
          <w:b w:val="0"/>
          <w:i/>
          <w:sz w:val="22"/>
          <w:szCs w:val="22"/>
        </w:rPr>
        <w:t xml:space="preserve"> from multiple </w:t>
      </w:r>
      <w:r>
        <w:rPr>
          <w:rFonts w:asciiTheme="minorHAnsi" w:hAnsiTheme="minorHAnsi" w:cstheme="minorHAnsi"/>
          <w:b w:val="0"/>
          <w:i/>
          <w:sz w:val="22"/>
          <w:szCs w:val="22"/>
        </w:rPr>
        <w:t xml:space="preserve">primary </w:t>
      </w:r>
      <w:r w:rsidR="003F0847" w:rsidRPr="006957DB">
        <w:rPr>
          <w:rFonts w:asciiTheme="minorHAnsi" w:hAnsiTheme="minorHAnsi" w:cstheme="minorHAnsi"/>
          <w:b w:val="0"/>
          <w:i/>
          <w:sz w:val="22"/>
          <w:szCs w:val="22"/>
        </w:rPr>
        <w:t>samples</w:t>
      </w:r>
      <w:r w:rsidR="001B06D3">
        <w:rPr>
          <w:rFonts w:asciiTheme="minorHAnsi" w:hAnsiTheme="minorHAnsi" w:cstheme="minorHAnsi"/>
          <w:b w:val="0"/>
          <w:i/>
          <w:sz w:val="22"/>
          <w:szCs w:val="22"/>
        </w:rPr>
        <w:t xml:space="preserve"> that are closely related</w:t>
      </w:r>
      <w:r>
        <w:rPr>
          <w:rFonts w:asciiTheme="minorHAnsi" w:hAnsiTheme="minorHAnsi" w:cstheme="minorHAnsi"/>
          <w:b w:val="0"/>
          <w:i/>
          <w:sz w:val="22"/>
          <w:szCs w:val="22"/>
        </w:rPr>
        <w:t>.</w:t>
      </w:r>
    </w:p>
    <w:p w14:paraId="7C2AFC69" w14:textId="77777777" w:rsidR="003F0847" w:rsidRPr="00EE28DD" w:rsidRDefault="003F0847">
      <w:pPr>
        <w:rPr>
          <w:rFonts w:asciiTheme="minorHAnsi" w:hAnsiTheme="minorHAnsi" w:cstheme="minorHAnsi"/>
        </w:rPr>
      </w:pPr>
    </w:p>
    <w:tbl>
      <w:tblPr>
        <w:tblStyle w:val="TableGrid"/>
        <w:tblW w:w="11358" w:type="dxa"/>
        <w:tblLayout w:type="fixed"/>
        <w:tblLook w:val="04A0" w:firstRow="1" w:lastRow="0" w:firstColumn="1" w:lastColumn="0" w:noHBand="0" w:noVBand="1"/>
      </w:tblPr>
      <w:tblGrid>
        <w:gridCol w:w="11358"/>
      </w:tblGrid>
      <w:tr w:rsidR="00355DDF" w:rsidRPr="004B6E50" w14:paraId="11E39073" w14:textId="77777777" w:rsidTr="00DA01B7">
        <w:tc>
          <w:tcPr>
            <w:tcW w:w="11358" w:type="dxa"/>
          </w:tcPr>
          <w:tbl>
            <w:tblPr>
              <w:tblStyle w:val="TableGrid"/>
              <w:tblW w:w="11345" w:type="dxa"/>
              <w:tblLayout w:type="fixed"/>
              <w:tblCellMar>
                <w:left w:w="115" w:type="dxa"/>
                <w:right w:w="115" w:type="dxa"/>
              </w:tblCellMar>
              <w:tblLook w:val="04A0" w:firstRow="1" w:lastRow="0" w:firstColumn="1" w:lastColumn="0" w:noHBand="0" w:noVBand="1"/>
            </w:tblPr>
            <w:tblGrid>
              <w:gridCol w:w="1975"/>
              <w:gridCol w:w="9370"/>
            </w:tblGrid>
            <w:tr w:rsidR="009F703C" w:rsidRPr="004A77A8" w14:paraId="2AB553C5" w14:textId="77777777" w:rsidTr="009F703C">
              <w:tc>
                <w:tcPr>
                  <w:tcW w:w="1975" w:type="dxa"/>
                  <w:vAlign w:val="center"/>
                </w:tcPr>
                <w:p w14:paraId="18223252" w14:textId="4D5CED16" w:rsidR="008D77E5" w:rsidRPr="009F703C" w:rsidRDefault="008D77E5" w:rsidP="009F703C">
                  <w:pPr>
                    <w:pStyle w:val="Heading1"/>
                    <w:spacing w:before="0"/>
                    <w:ind w:left="0" w:right="720"/>
                    <w:outlineLvl w:val="0"/>
                    <w:rPr>
                      <w:rFonts w:asciiTheme="minorHAnsi" w:hAnsiTheme="minorHAnsi" w:cstheme="minorHAnsi"/>
                      <w:bCs w:val="0"/>
                      <w:color w:val="000000" w:themeColor="text1"/>
                      <w:sz w:val="18"/>
                      <w:szCs w:val="18"/>
                      <w:u w:val="single"/>
                    </w:rPr>
                  </w:pPr>
                </w:p>
              </w:tc>
              <w:tc>
                <w:tcPr>
                  <w:tcW w:w="9370" w:type="dxa"/>
                </w:tcPr>
                <w:p w14:paraId="72F13619" w14:textId="1D3F87F7" w:rsidR="008D77E5" w:rsidRPr="00B0756D" w:rsidRDefault="00D03C43" w:rsidP="00E372DB">
                  <w:pPr>
                    <w:pStyle w:val="Heading3"/>
                    <w:spacing w:before="76"/>
                    <w:outlineLvl w:val="2"/>
                    <w:rPr>
                      <w:rFonts w:asciiTheme="minorHAnsi" w:hAnsiTheme="minorHAnsi" w:cstheme="minorHAnsi"/>
                      <w:bCs/>
                      <w:color w:val="231F20"/>
                      <w:spacing w:val="-1"/>
                      <w:u w:val="single"/>
                    </w:rPr>
                  </w:pPr>
                  <w:r>
                    <w:rPr>
                      <w:rFonts w:asciiTheme="minorHAnsi" w:hAnsiTheme="minorHAnsi" w:cstheme="minorHAnsi"/>
                      <w:b/>
                      <w:color w:val="231F20"/>
                      <w:spacing w:val="-1"/>
                      <w:u w:val="single"/>
                    </w:rPr>
                    <w:t>Date</w:t>
                  </w:r>
                  <w:r w:rsidR="008D77E5" w:rsidRPr="004A77A8">
                    <w:rPr>
                      <w:rFonts w:asciiTheme="minorHAnsi" w:hAnsiTheme="minorHAnsi" w:cstheme="minorHAnsi"/>
                      <w:b/>
                      <w:color w:val="231F20"/>
                      <w:spacing w:val="-1"/>
                      <w:u w:val="single"/>
                    </w:rPr>
                    <w:t xml:space="preserve"> </w:t>
                  </w:r>
                  <w:r w:rsidR="00457551">
                    <w:rPr>
                      <w:rFonts w:asciiTheme="minorHAnsi" w:hAnsiTheme="minorHAnsi" w:cstheme="minorHAnsi"/>
                      <w:b/>
                      <w:color w:val="231F20"/>
                      <w:spacing w:val="-1"/>
                      <w:u w:val="single"/>
                    </w:rPr>
                    <w:t xml:space="preserve">of Submission:  </w:t>
                  </w:r>
                  <w:r w:rsidR="00457551">
                    <w:rPr>
                      <w:rFonts w:asciiTheme="minorHAnsi" w:hAnsiTheme="minorHAnsi" w:cstheme="minorHAnsi"/>
                      <w:bCs/>
                      <w:color w:val="231F20"/>
                      <w:spacing w:val="-1"/>
                      <w:u w:val="single"/>
                    </w:rPr>
                    <w:t>Date paperwork is sent for review.</w:t>
                  </w:r>
                </w:p>
              </w:tc>
            </w:tr>
            <w:tr w:rsidR="009F703C" w:rsidRPr="004A77A8" w14:paraId="6B539228" w14:textId="77777777" w:rsidTr="009F703C">
              <w:tc>
                <w:tcPr>
                  <w:tcW w:w="1975" w:type="dxa"/>
                  <w:vAlign w:val="center"/>
                </w:tcPr>
                <w:p w14:paraId="095B7B9F" w14:textId="77777777" w:rsidR="008D77E5" w:rsidRPr="004A77A8" w:rsidRDefault="008D77E5" w:rsidP="006C7CDD">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15A22814" w14:textId="47612D5F" w:rsidR="008D77E5" w:rsidRPr="004A77A8" w:rsidRDefault="008D77E5" w:rsidP="00CB1BC8">
                  <w:pPr>
                    <w:pStyle w:val="Heading3"/>
                    <w:numPr>
                      <w:ilvl w:val="0"/>
                      <w:numId w:val="10"/>
                    </w:numPr>
                    <w:spacing w:before="76"/>
                    <w:outlineLvl w:val="2"/>
                    <w:rPr>
                      <w:rFonts w:asciiTheme="minorHAnsi" w:hAnsiTheme="minorHAnsi" w:cstheme="minorHAnsi"/>
                      <w:bCs/>
                      <w:color w:val="000000" w:themeColor="text1"/>
                      <w:sz w:val="22"/>
                      <w:szCs w:val="22"/>
                    </w:rPr>
                  </w:pPr>
                  <w:r w:rsidRPr="004A77A8">
                    <w:rPr>
                      <w:rFonts w:asciiTheme="minorHAnsi" w:hAnsiTheme="minorHAnsi" w:cstheme="minorHAnsi"/>
                      <w:color w:val="231F20"/>
                      <w:spacing w:val="-1"/>
                      <w:u w:val="single"/>
                    </w:rPr>
                    <w:t>Submitting Organization</w:t>
                  </w:r>
                  <w:r w:rsidRPr="004A77A8">
                    <w:rPr>
                      <w:rFonts w:asciiTheme="minorHAnsi" w:hAnsiTheme="minorHAnsi" w:cstheme="minorHAnsi"/>
                      <w:color w:val="231F20"/>
                      <w:spacing w:val="-1"/>
                    </w:rPr>
                    <w:t xml:space="preserve">: </w:t>
                  </w:r>
                </w:p>
                <w:p w14:paraId="08E84C47" w14:textId="77777777" w:rsidR="008D77E5" w:rsidRPr="004A77A8" w:rsidRDefault="008D77E5" w:rsidP="00CB1BC8">
                  <w:pPr>
                    <w:pStyle w:val="Heading3"/>
                    <w:numPr>
                      <w:ilvl w:val="0"/>
                      <w:numId w:val="2"/>
                    </w:numPr>
                    <w:spacing w:before="0"/>
                    <w:outlineLvl w:val="2"/>
                    <w:rPr>
                      <w:rFonts w:asciiTheme="minorHAnsi" w:hAnsiTheme="minorHAnsi" w:cstheme="minorHAnsi"/>
                      <w:color w:val="231F20"/>
                      <w:spacing w:val="-1"/>
                      <w:sz w:val="22"/>
                      <w:szCs w:val="22"/>
                    </w:rPr>
                  </w:pPr>
                  <w:r w:rsidRPr="004A77A8">
                    <w:rPr>
                      <w:rFonts w:asciiTheme="minorHAnsi" w:hAnsiTheme="minorHAnsi" w:cstheme="minorHAnsi"/>
                      <w:color w:val="231F20"/>
                      <w:spacing w:val="-1"/>
                      <w:sz w:val="22"/>
                      <w:szCs w:val="22"/>
                    </w:rPr>
                    <w:t>Name and mailing address of the organization submitting the data.</w:t>
                  </w:r>
                </w:p>
                <w:p w14:paraId="52C2FE6F" w14:textId="03D935F7" w:rsidR="008D77E5" w:rsidRPr="004A77A8" w:rsidRDefault="008D77E5" w:rsidP="00CB1BC8">
                  <w:pPr>
                    <w:pStyle w:val="Heading3"/>
                    <w:numPr>
                      <w:ilvl w:val="0"/>
                      <w:numId w:val="2"/>
                    </w:numPr>
                    <w:spacing w:before="0"/>
                    <w:outlineLvl w:val="2"/>
                    <w:rPr>
                      <w:rFonts w:asciiTheme="minorHAnsi" w:hAnsiTheme="minorHAnsi" w:cstheme="minorHAnsi"/>
                      <w:bCs/>
                      <w:color w:val="000000" w:themeColor="text1"/>
                      <w:sz w:val="22"/>
                      <w:szCs w:val="22"/>
                    </w:rPr>
                  </w:pPr>
                  <w:r w:rsidRPr="004A77A8">
                    <w:rPr>
                      <w:rFonts w:asciiTheme="minorHAnsi" w:hAnsiTheme="minorHAnsi" w:cstheme="minorHAnsi"/>
                      <w:color w:val="231F20"/>
                      <w:spacing w:val="-1"/>
                      <w:sz w:val="22"/>
                      <w:szCs w:val="22"/>
                    </w:rPr>
                    <w:t>Name and physical location of laboratory</w:t>
                  </w:r>
                  <w:r w:rsidR="00543AF3">
                    <w:rPr>
                      <w:rFonts w:asciiTheme="minorHAnsi" w:hAnsiTheme="minorHAnsi" w:cstheme="minorHAnsi"/>
                      <w:color w:val="231F20"/>
                      <w:spacing w:val="-1"/>
                      <w:sz w:val="22"/>
                      <w:szCs w:val="22"/>
                    </w:rPr>
                    <w:t xml:space="preserve"> (laboratories)</w:t>
                  </w:r>
                  <w:r w:rsidRPr="004A77A8">
                    <w:rPr>
                      <w:rFonts w:asciiTheme="minorHAnsi" w:hAnsiTheme="minorHAnsi" w:cstheme="minorHAnsi"/>
                      <w:color w:val="231F20"/>
                      <w:spacing w:val="-1"/>
                      <w:sz w:val="22"/>
                      <w:szCs w:val="22"/>
                    </w:rPr>
                    <w:t xml:space="preserve"> conducting the testing.  This should be the facility where the </w:t>
                  </w:r>
                  <w:r w:rsidR="00543AF3">
                    <w:rPr>
                      <w:rFonts w:asciiTheme="minorHAnsi" w:hAnsiTheme="minorHAnsi" w:cstheme="minorHAnsi"/>
                      <w:color w:val="231F20"/>
                      <w:spacing w:val="-1"/>
                      <w:sz w:val="22"/>
                      <w:szCs w:val="22"/>
                    </w:rPr>
                    <w:t xml:space="preserve">laboratory </w:t>
                  </w:r>
                  <w:r w:rsidRPr="004A77A8">
                    <w:rPr>
                      <w:rFonts w:asciiTheme="minorHAnsi" w:hAnsiTheme="minorHAnsi" w:cstheme="minorHAnsi"/>
                      <w:color w:val="231F20"/>
                      <w:spacing w:val="-1"/>
                      <w:sz w:val="22"/>
                      <w:szCs w:val="22"/>
                    </w:rPr>
                    <w:t>sample was received, stored</w:t>
                  </w:r>
                  <w:r w:rsidR="006A7033">
                    <w:rPr>
                      <w:rFonts w:asciiTheme="minorHAnsi" w:hAnsiTheme="minorHAnsi" w:cstheme="minorHAnsi"/>
                      <w:color w:val="231F20"/>
                      <w:spacing w:val="-1"/>
                      <w:sz w:val="22"/>
                      <w:szCs w:val="22"/>
                    </w:rPr>
                    <w:t>,</w:t>
                  </w:r>
                  <w:r w:rsidRPr="004A77A8">
                    <w:rPr>
                      <w:rFonts w:asciiTheme="minorHAnsi" w:hAnsiTheme="minorHAnsi" w:cstheme="minorHAnsi"/>
                      <w:color w:val="231F20"/>
                      <w:spacing w:val="-1"/>
                      <w:sz w:val="22"/>
                      <w:szCs w:val="22"/>
                    </w:rPr>
                    <w:t xml:space="preserve"> and tested</w:t>
                  </w:r>
                  <w:r w:rsidR="006A7033">
                    <w:rPr>
                      <w:rFonts w:asciiTheme="minorHAnsi" w:hAnsiTheme="minorHAnsi" w:cstheme="minorHAnsi"/>
                      <w:color w:val="231F20"/>
                      <w:spacing w:val="-1"/>
                      <w:sz w:val="22"/>
                      <w:szCs w:val="22"/>
                    </w:rPr>
                    <w:t xml:space="preserve">; location </w:t>
                  </w:r>
                  <w:r w:rsidR="00E74EB2">
                    <w:rPr>
                      <w:rFonts w:asciiTheme="minorHAnsi" w:hAnsiTheme="minorHAnsi" w:cstheme="minorHAnsi"/>
                      <w:color w:val="231F20"/>
                      <w:spacing w:val="-1"/>
                      <w:sz w:val="22"/>
                      <w:szCs w:val="22"/>
                    </w:rPr>
                    <w:t>of</w:t>
                  </w:r>
                  <w:r w:rsidR="00E74EB2" w:rsidRPr="004A77A8">
                    <w:rPr>
                      <w:rFonts w:asciiTheme="minorHAnsi" w:hAnsiTheme="minorHAnsi" w:cstheme="minorHAnsi"/>
                      <w:color w:val="231F20"/>
                      <w:spacing w:val="-1"/>
                      <w:sz w:val="22"/>
                      <w:szCs w:val="22"/>
                    </w:rPr>
                    <w:t xml:space="preserve"> any</w:t>
                  </w:r>
                  <w:r w:rsidRPr="004A77A8">
                    <w:rPr>
                      <w:rFonts w:asciiTheme="minorHAnsi" w:hAnsiTheme="minorHAnsi" w:cstheme="minorHAnsi"/>
                      <w:color w:val="231F20"/>
                      <w:spacing w:val="-1"/>
                      <w:sz w:val="22"/>
                      <w:szCs w:val="22"/>
                    </w:rPr>
                    <w:t xml:space="preserve"> remaining</w:t>
                  </w:r>
                  <w:r w:rsidR="009D333E">
                    <w:rPr>
                      <w:rFonts w:asciiTheme="minorHAnsi" w:hAnsiTheme="minorHAnsi" w:cstheme="minorHAnsi"/>
                      <w:color w:val="231F20"/>
                      <w:spacing w:val="-1"/>
                      <w:sz w:val="22"/>
                      <w:szCs w:val="22"/>
                    </w:rPr>
                    <w:t xml:space="preserve"> sample</w:t>
                  </w:r>
                  <w:r w:rsidRPr="004A77A8">
                    <w:rPr>
                      <w:rFonts w:asciiTheme="minorHAnsi" w:hAnsiTheme="minorHAnsi" w:cstheme="minorHAnsi"/>
                      <w:color w:val="231F20"/>
                      <w:spacing w:val="-1"/>
                      <w:sz w:val="22"/>
                      <w:szCs w:val="22"/>
                    </w:rPr>
                    <w:t xml:space="preserve"> </w:t>
                  </w:r>
                  <w:r w:rsidR="00543AF3">
                    <w:rPr>
                      <w:rFonts w:asciiTheme="minorHAnsi" w:hAnsiTheme="minorHAnsi" w:cstheme="minorHAnsi"/>
                      <w:color w:val="231F20"/>
                      <w:spacing w:val="-1"/>
                      <w:sz w:val="22"/>
                      <w:szCs w:val="22"/>
                    </w:rPr>
                    <w:t>material</w:t>
                  </w:r>
                  <w:r w:rsidR="00543AF3" w:rsidRPr="004A77A8">
                    <w:rPr>
                      <w:rFonts w:asciiTheme="minorHAnsi" w:hAnsiTheme="minorHAnsi" w:cstheme="minorHAnsi"/>
                      <w:color w:val="231F20"/>
                      <w:spacing w:val="-1"/>
                      <w:sz w:val="22"/>
                      <w:szCs w:val="22"/>
                    </w:rPr>
                    <w:t xml:space="preserve"> </w:t>
                  </w:r>
                  <w:r w:rsidRPr="004A77A8">
                    <w:rPr>
                      <w:rFonts w:asciiTheme="minorHAnsi" w:hAnsiTheme="minorHAnsi" w:cstheme="minorHAnsi"/>
                      <w:color w:val="231F20"/>
                      <w:spacing w:val="-1"/>
                      <w:sz w:val="22"/>
                      <w:szCs w:val="22"/>
                    </w:rPr>
                    <w:t xml:space="preserve">could be obtained or returned.  </w:t>
                  </w:r>
                </w:p>
                <w:p w14:paraId="1DA7BC79" w14:textId="77777777" w:rsidR="008D77E5" w:rsidRDefault="008D77E5" w:rsidP="00CB1BC8">
                  <w:pPr>
                    <w:pStyle w:val="Heading3"/>
                    <w:numPr>
                      <w:ilvl w:val="0"/>
                      <w:numId w:val="2"/>
                    </w:numPr>
                    <w:spacing w:before="0"/>
                    <w:outlineLvl w:val="2"/>
                    <w:rPr>
                      <w:rFonts w:asciiTheme="minorHAnsi" w:hAnsiTheme="minorHAnsi" w:cstheme="minorHAnsi"/>
                      <w:color w:val="231F20"/>
                      <w:spacing w:val="-1"/>
                      <w:sz w:val="22"/>
                      <w:szCs w:val="22"/>
                    </w:rPr>
                  </w:pPr>
                  <w:r w:rsidRPr="004A77A8">
                    <w:rPr>
                      <w:rFonts w:asciiTheme="minorHAnsi" w:hAnsiTheme="minorHAnsi" w:cstheme="minorHAnsi"/>
                      <w:color w:val="231F20"/>
                      <w:spacing w:val="-1"/>
                      <w:sz w:val="22"/>
                      <w:szCs w:val="22"/>
                    </w:rPr>
                    <w:t>Contact information (name, title, address, email, phone #) for a person with knowledge of the data and authority to provide the compliance officer with answers to questions and any additional information as needed.</w:t>
                  </w:r>
                </w:p>
                <w:p w14:paraId="46F620C2" w14:textId="77777777" w:rsidR="00925244" w:rsidRPr="00925244" w:rsidRDefault="00925244" w:rsidP="00925244"/>
              </w:tc>
            </w:tr>
            <w:tr w:rsidR="00AB4301" w:rsidRPr="004A77A8" w14:paraId="04D8AB6A" w14:textId="77777777" w:rsidTr="009F703C">
              <w:tc>
                <w:tcPr>
                  <w:tcW w:w="1975" w:type="dxa"/>
                </w:tcPr>
                <w:p w14:paraId="7B2DFF37" w14:textId="77777777" w:rsidR="00AB4301" w:rsidRPr="004A77A8" w:rsidRDefault="00AB4301" w:rsidP="006C7CDD">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07AE63BD" w14:textId="14FF3A83" w:rsidR="00AB4301" w:rsidRDefault="00AB4301" w:rsidP="00CB1BC8">
                  <w:pPr>
                    <w:pStyle w:val="ListParagraph"/>
                    <w:numPr>
                      <w:ilvl w:val="0"/>
                      <w:numId w:val="10"/>
                    </w:numPr>
                    <w:rPr>
                      <w:rFonts w:asciiTheme="minorHAnsi" w:hAnsiTheme="minorHAnsi" w:cstheme="minorHAnsi"/>
                    </w:rPr>
                  </w:pPr>
                  <w:r w:rsidRPr="004A77A8">
                    <w:rPr>
                      <w:rFonts w:asciiTheme="minorHAnsi" w:hAnsiTheme="minorHAnsi" w:cstheme="minorHAnsi"/>
                      <w:sz w:val="24"/>
                      <w:szCs w:val="24"/>
                      <w:u w:val="single"/>
                    </w:rPr>
                    <w:t>Sample Number(s):</w:t>
                  </w:r>
                  <w:r w:rsidRPr="004A77A8">
                    <w:rPr>
                      <w:rFonts w:asciiTheme="minorHAnsi" w:hAnsiTheme="minorHAnsi" w:cstheme="minorHAnsi"/>
                      <w:sz w:val="24"/>
                      <w:szCs w:val="24"/>
                    </w:rPr>
                    <w:t xml:space="preserve"> </w:t>
                  </w:r>
                  <w:r>
                    <w:rPr>
                      <w:rFonts w:asciiTheme="minorHAnsi" w:hAnsiTheme="minorHAnsi" w:cstheme="minorHAnsi"/>
                      <w:sz w:val="24"/>
                      <w:szCs w:val="24"/>
                    </w:rPr>
                    <w:br/>
                  </w:r>
                  <w:r w:rsidR="00C979B0">
                    <w:rPr>
                      <w:rFonts w:asciiTheme="minorHAnsi" w:hAnsiTheme="minorHAnsi" w:cstheme="minorHAnsi"/>
                      <w:sz w:val="24"/>
                      <w:szCs w:val="24"/>
                    </w:rPr>
                    <w:t>P</w:t>
                  </w:r>
                  <w:r w:rsidR="00CC0D90">
                    <w:rPr>
                      <w:rFonts w:asciiTheme="minorHAnsi" w:hAnsiTheme="minorHAnsi" w:cstheme="minorHAnsi"/>
                      <w:sz w:val="24"/>
                      <w:szCs w:val="24"/>
                    </w:rPr>
                    <w:t>rovide any numbers necessary to assure evidentiary integrity and chain of custody. Include all u</w:t>
                  </w:r>
                  <w:r w:rsidRPr="004A77A8">
                    <w:rPr>
                      <w:rFonts w:asciiTheme="minorHAnsi" w:hAnsiTheme="minorHAnsi" w:cstheme="minorHAnsi"/>
                    </w:rPr>
                    <w:t xml:space="preserve">nique sample number(s). </w:t>
                  </w:r>
                  <w:r w:rsidR="00CC0D90">
                    <w:rPr>
                      <w:rFonts w:asciiTheme="minorHAnsi" w:hAnsiTheme="minorHAnsi" w:cstheme="minorHAnsi"/>
                    </w:rPr>
                    <w:t>I</w:t>
                  </w:r>
                  <w:r w:rsidRPr="004A77A8">
                    <w:rPr>
                      <w:rFonts w:asciiTheme="minorHAnsi" w:hAnsiTheme="minorHAnsi" w:cstheme="minorHAnsi"/>
                    </w:rPr>
                    <w:t>dentify the</w:t>
                  </w:r>
                  <w:r w:rsidR="00CC0D90">
                    <w:rPr>
                      <w:rFonts w:asciiTheme="minorHAnsi" w:hAnsiTheme="minorHAnsi" w:cstheme="minorHAnsi"/>
                    </w:rPr>
                    <w:t xml:space="preserve"> decision unit(s), primary sample(s), </w:t>
                  </w:r>
                  <w:r>
                    <w:rPr>
                      <w:rFonts w:asciiTheme="minorHAnsi" w:hAnsiTheme="minorHAnsi" w:cstheme="minorHAnsi"/>
                    </w:rPr>
                    <w:t xml:space="preserve">laboratory </w:t>
                  </w:r>
                  <w:r w:rsidRPr="004A77A8">
                    <w:rPr>
                      <w:rFonts w:asciiTheme="minorHAnsi" w:hAnsiTheme="minorHAnsi" w:cstheme="minorHAnsi"/>
                    </w:rPr>
                    <w:t>sample(s</w:t>
                  </w:r>
                  <w:r w:rsidR="00CC0D90">
                    <w:rPr>
                      <w:rFonts w:asciiTheme="minorHAnsi" w:hAnsiTheme="minorHAnsi" w:cstheme="minorHAnsi"/>
                    </w:rPr>
                    <w:t>), analytical sample(s</w:t>
                  </w:r>
                  <w:r w:rsidRPr="004A77A8">
                    <w:rPr>
                      <w:rFonts w:asciiTheme="minorHAnsi" w:hAnsiTheme="minorHAnsi" w:cstheme="minorHAnsi"/>
                    </w:rPr>
                    <w:t>)</w:t>
                  </w:r>
                  <w:r w:rsidR="00CC0D90">
                    <w:rPr>
                      <w:rFonts w:asciiTheme="minorHAnsi" w:hAnsiTheme="minorHAnsi" w:cstheme="minorHAnsi"/>
                    </w:rPr>
                    <w:t xml:space="preserve">, </w:t>
                  </w:r>
                  <w:r w:rsidR="00C979B0">
                    <w:rPr>
                      <w:rFonts w:asciiTheme="minorHAnsi" w:hAnsiTheme="minorHAnsi" w:cstheme="minorHAnsi"/>
                    </w:rPr>
                    <w:t xml:space="preserve">and </w:t>
                  </w:r>
                  <w:r w:rsidR="00CC0D90">
                    <w:rPr>
                      <w:rFonts w:asciiTheme="minorHAnsi" w:hAnsiTheme="minorHAnsi" w:cstheme="minorHAnsi"/>
                    </w:rPr>
                    <w:t>test portion(s)</w:t>
                  </w:r>
                  <w:r w:rsidRPr="004A77A8">
                    <w:rPr>
                      <w:rFonts w:asciiTheme="minorHAnsi" w:hAnsiTheme="minorHAnsi" w:cstheme="minorHAnsi"/>
                    </w:rPr>
                    <w:t xml:space="preserve"> number</w:t>
                  </w:r>
                  <w:r w:rsidR="00CC0D90">
                    <w:rPr>
                      <w:rFonts w:asciiTheme="minorHAnsi" w:hAnsiTheme="minorHAnsi" w:cstheme="minorHAnsi"/>
                    </w:rPr>
                    <w:t>(s) where relevant throughout the data package</w:t>
                  </w:r>
                  <w:r w:rsidRPr="004A77A8">
                    <w:rPr>
                      <w:rFonts w:asciiTheme="minorHAnsi" w:hAnsiTheme="minorHAnsi" w:cstheme="minorHAnsi"/>
                    </w:rPr>
                    <w:t xml:space="preserve">. </w:t>
                  </w:r>
                  <w:r w:rsidR="00CC0D90">
                    <w:rPr>
                      <w:rFonts w:asciiTheme="minorHAnsi" w:hAnsiTheme="minorHAnsi" w:cstheme="minorHAnsi"/>
                    </w:rPr>
                    <w:t>Other</w:t>
                  </w:r>
                  <w:r w:rsidRPr="004A77A8">
                    <w:rPr>
                      <w:rFonts w:asciiTheme="minorHAnsi" w:hAnsiTheme="minorHAnsi" w:cstheme="minorHAnsi"/>
                    </w:rPr>
                    <w:t xml:space="preserve"> number</w:t>
                  </w:r>
                  <w:r w:rsidR="00CC0D90">
                    <w:rPr>
                      <w:rFonts w:asciiTheme="minorHAnsi" w:hAnsiTheme="minorHAnsi" w:cstheme="minorHAnsi"/>
                    </w:rPr>
                    <w:t>s that could be</w:t>
                  </w:r>
                  <w:r w:rsidRPr="004A77A8">
                    <w:rPr>
                      <w:rFonts w:asciiTheme="minorHAnsi" w:hAnsiTheme="minorHAnsi" w:cstheme="minorHAnsi"/>
                    </w:rPr>
                    <w:t xml:space="preserve"> associated with sample(s) </w:t>
                  </w:r>
                  <w:r w:rsidR="00CC0D90">
                    <w:rPr>
                      <w:rFonts w:asciiTheme="minorHAnsi" w:hAnsiTheme="minorHAnsi" w:cstheme="minorHAnsi"/>
                    </w:rPr>
                    <w:t>could include:</w:t>
                  </w:r>
                  <w:r w:rsidRPr="004A77A8">
                    <w:rPr>
                      <w:rFonts w:asciiTheme="minorHAnsi" w:hAnsiTheme="minorHAnsi" w:cstheme="minorHAnsi"/>
                    </w:rPr>
                    <w:t xml:space="preserve"> inspection number, </w:t>
                  </w:r>
                  <w:r w:rsidR="00457551">
                    <w:rPr>
                      <w:rFonts w:asciiTheme="minorHAnsi" w:hAnsiTheme="minorHAnsi" w:cstheme="minorHAnsi"/>
                    </w:rPr>
                    <w:t>sample numbers of any replicates or reserve samples</w:t>
                  </w:r>
                  <w:r w:rsidR="00E74EB2">
                    <w:rPr>
                      <w:rFonts w:asciiTheme="minorHAnsi" w:hAnsiTheme="minorHAnsi" w:cstheme="minorHAnsi"/>
                    </w:rPr>
                    <w:t xml:space="preserve">, </w:t>
                  </w:r>
                  <w:r w:rsidR="00E74EB2" w:rsidRPr="004A77A8">
                    <w:rPr>
                      <w:rFonts w:asciiTheme="minorHAnsi" w:hAnsiTheme="minorHAnsi" w:cstheme="minorHAnsi"/>
                    </w:rPr>
                    <w:t>method</w:t>
                  </w:r>
                  <w:r w:rsidRPr="004A77A8">
                    <w:rPr>
                      <w:rFonts w:asciiTheme="minorHAnsi" w:hAnsiTheme="minorHAnsi" w:cstheme="minorHAnsi"/>
                    </w:rPr>
                    <w:t xml:space="preserve"> analysis number</w:t>
                  </w:r>
                  <w:r w:rsidR="00B0756D">
                    <w:rPr>
                      <w:rFonts w:asciiTheme="minorHAnsi" w:hAnsiTheme="minorHAnsi" w:cstheme="minorHAnsi"/>
                    </w:rPr>
                    <w:t>,</w:t>
                  </w:r>
                  <w:r w:rsidRPr="004A77A8">
                    <w:rPr>
                      <w:rFonts w:asciiTheme="minorHAnsi" w:hAnsiTheme="minorHAnsi" w:cstheme="minorHAnsi"/>
                    </w:rPr>
                    <w:t xml:space="preserve"> or instrumental sequence number. </w:t>
                  </w:r>
                </w:p>
                <w:p w14:paraId="55DA860C" w14:textId="5005AF42" w:rsidR="00C979B0" w:rsidRDefault="00C979B0" w:rsidP="00CB1BC8">
                  <w:pPr>
                    <w:pStyle w:val="ListParagraph"/>
                    <w:numPr>
                      <w:ilvl w:val="0"/>
                      <w:numId w:val="6"/>
                    </w:numPr>
                    <w:rPr>
                      <w:rFonts w:asciiTheme="minorHAnsi" w:hAnsiTheme="minorHAnsi" w:cstheme="minorHAnsi"/>
                    </w:rPr>
                  </w:pPr>
                  <w:r>
                    <w:rPr>
                      <w:rFonts w:asciiTheme="minorHAnsi" w:hAnsiTheme="minorHAnsi" w:cstheme="minorHAnsi"/>
                    </w:rPr>
                    <w:t>Provide a legend or key of the identification numbers for the samples.</w:t>
                  </w:r>
                </w:p>
                <w:p w14:paraId="57BC5EEA" w14:textId="77777777" w:rsidR="00CC0D90" w:rsidRPr="00F27473" w:rsidRDefault="00CC0D90" w:rsidP="00CB1BC8">
                  <w:pPr>
                    <w:pStyle w:val="BodyText"/>
                    <w:numPr>
                      <w:ilvl w:val="0"/>
                      <w:numId w:val="5"/>
                    </w:numPr>
                    <w:tabs>
                      <w:tab w:val="left" w:pos="2160"/>
                    </w:tabs>
                    <w:spacing w:before="76" w:line="250" w:lineRule="auto"/>
                    <w:ind w:right="1835"/>
                    <w:rPr>
                      <w:rFonts w:asciiTheme="minorHAnsi" w:hAnsiTheme="minorHAnsi" w:cstheme="minorHAnsi"/>
                    </w:rPr>
                  </w:pPr>
                  <w:r w:rsidRPr="00086CC2">
                    <w:rPr>
                      <w:rFonts w:asciiTheme="minorHAnsi" w:hAnsiTheme="minorHAnsi" w:cstheme="minorHAnsi"/>
                    </w:rPr>
                    <w:t xml:space="preserve">Primary Sample identification number: </w:t>
                  </w:r>
                  <w:r w:rsidRPr="00F27473">
                    <w:rPr>
                      <w:rFonts w:asciiTheme="minorHAnsi" w:hAnsiTheme="minorHAnsi" w:cstheme="minorHAnsi"/>
                    </w:rPr>
                    <w:t>A unique number, assigned to the sample at the time of collection.</w:t>
                  </w:r>
                </w:p>
                <w:p w14:paraId="2EA4D6FE" w14:textId="4281CF06" w:rsidR="00AB4301" w:rsidRPr="00AE394A" w:rsidRDefault="00AB4301" w:rsidP="00B71D57">
                  <w:pPr>
                    <w:pStyle w:val="ListParagraph"/>
                    <w:ind w:left="360"/>
                    <w:rPr>
                      <w:rFonts w:asciiTheme="minorHAnsi" w:hAnsiTheme="minorHAnsi" w:cstheme="minorHAnsi"/>
                      <w:sz w:val="24"/>
                      <w:szCs w:val="24"/>
                      <w:u w:val="single"/>
                    </w:rPr>
                  </w:pPr>
                </w:p>
              </w:tc>
            </w:tr>
            <w:tr w:rsidR="00CC0D90" w:rsidRPr="004A77A8" w14:paraId="46F749F1" w14:textId="77777777" w:rsidTr="009F703C">
              <w:tc>
                <w:tcPr>
                  <w:tcW w:w="1975" w:type="dxa"/>
                </w:tcPr>
                <w:p w14:paraId="001B0704"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09FF3E69" w14:textId="1D81CD1E" w:rsidR="00CC0D90" w:rsidRPr="00AE394A" w:rsidRDefault="00CC0D90" w:rsidP="00CB1BC8">
                  <w:pPr>
                    <w:pStyle w:val="ListParagraph"/>
                    <w:numPr>
                      <w:ilvl w:val="0"/>
                      <w:numId w:val="10"/>
                    </w:numPr>
                    <w:rPr>
                      <w:rFonts w:asciiTheme="minorHAnsi" w:hAnsiTheme="minorHAnsi" w:cstheme="minorHAnsi"/>
                      <w:sz w:val="24"/>
                      <w:u w:val="single"/>
                    </w:rPr>
                  </w:pPr>
                  <w:r w:rsidRPr="00AE394A">
                    <w:rPr>
                      <w:rFonts w:asciiTheme="minorHAnsi" w:hAnsiTheme="minorHAnsi" w:cstheme="minorHAnsi"/>
                      <w:sz w:val="24"/>
                      <w:u w:val="single"/>
                    </w:rPr>
                    <w:t>Decision Unit,</w:t>
                  </w:r>
                  <w:r w:rsidR="00C979B0" w:rsidRPr="00AE394A">
                    <w:rPr>
                      <w:rFonts w:asciiTheme="minorHAnsi" w:hAnsiTheme="minorHAnsi" w:cstheme="minorHAnsi"/>
                      <w:sz w:val="24"/>
                      <w:u w:val="single"/>
                    </w:rPr>
                    <w:t xml:space="preserve"> </w:t>
                  </w:r>
                  <w:r w:rsidRPr="00AE394A">
                    <w:rPr>
                      <w:rFonts w:asciiTheme="minorHAnsi" w:hAnsiTheme="minorHAnsi" w:cstheme="minorHAnsi"/>
                      <w:sz w:val="24"/>
                      <w:u w:val="single"/>
                    </w:rPr>
                    <w:t>Primary Sample and Laboratory Sample Descriptions</w:t>
                  </w:r>
                  <w:r w:rsidRPr="00AE394A">
                    <w:rPr>
                      <w:rFonts w:asciiTheme="minorHAnsi" w:hAnsiTheme="minorHAnsi" w:cstheme="minorHAnsi"/>
                      <w:sz w:val="24"/>
                    </w:rPr>
                    <w:t xml:space="preserve">: </w:t>
                  </w:r>
                </w:p>
                <w:p w14:paraId="084EBC68" w14:textId="1199097C" w:rsidR="002A769B" w:rsidRPr="00CD5A74" w:rsidRDefault="00CC0D90" w:rsidP="00BE48BA">
                  <w:pPr>
                    <w:pStyle w:val="BodyText"/>
                    <w:tabs>
                      <w:tab w:val="left" w:pos="2160"/>
                    </w:tabs>
                    <w:spacing w:before="76" w:line="250" w:lineRule="auto"/>
                    <w:ind w:left="0" w:right="1835" w:firstLine="0"/>
                    <w:rPr>
                      <w:rFonts w:asciiTheme="minorHAnsi" w:hAnsiTheme="minorHAnsi" w:cstheme="minorHAnsi"/>
                      <w:sz w:val="20"/>
                      <w:szCs w:val="18"/>
                    </w:rPr>
                  </w:pPr>
                  <w:r w:rsidRPr="00F27473">
                    <w:rPr>
                      <w:rFonts w:asciiTheme="minorHAnsi" w:hAnsiTheme="minorHAnsi" w:cstheme="minorHAnsi"/>
                    </w:rPr>
                    <w:t>Much of this information may come from the sample collection form.</w:t>
                  </w:r>
                  <w:r w:rsidR="002A769B">
                    <w:rPr>
                      <w:rFonts w:asciiTheme="minorHAnsi" w:hAnsiTheme="minorHAnsi" w:cstheme="minorHAnsi"/>
                    </w:rPr>
                    <w:t xml:space="preserve"> </w:t>
                  </w:r>
                  <w:r w:rsidR="002A769B" w:rsidRPr="00BE48BA">
                    <w:rPr>
                      <w:rFonts w:asciiTheme="minorHAnsi" w:hAnsiTheme="minorHAnsi" w:cstheme="minorHAnsi"/>
                      <w:szCs w:val="18"/>
                    </w:rPr>
                    <w:t xml:space="preserve">It is important to identify how the sample was collected in order to make defensible decisions about the material sampled. </w:t>
                  </w:r>
                </w:p>
                <w:p w14:paraId="3B0C3052" w14:textId="77777777" w:rsidR="00CC0D90" w:rsidRPr="00F27473" w:rsidRDefault="00CC0D90" w:rsidP="00CC0D90">
                  <w:pPr>
                    <w:rPr>
                      <w:rFonts w:asciiTheme="minorHAnsi" w:hAnsiTheme="minorHAnsi" w:cstheme="minorHAnsi"/>
                    </w:rPr>
                  </w:pPr>
                </w:p>
                <w:p w14:paraId="5EE6A7A3" w14:textId="77777777" w:rsidR="00552E25" w:rsidRDefault="00CC0D90" w:rsidP="00CC0D90">
                  <w:pPr>
                    <w:ind w:left="360"/>
                    <w:rPr>
                      <w:rFonts w:asciiTheme="minorHAnsi" w:hAnsiTheme="minorHAnsi" w:cstheme="minorHAnsi"/>
                    </w:rPr>
                  </w:pPr>
                  <w:r w:rsidRPr="00872DE3">
                    <w:rPr>
                      <w:rFonts w:asciiTheme="minorHAnsi" w:hAnsiTheme="minorHAnsi" w:cstheme="minorHAnsi"/>
                      <w:u w:val="single"/>
                    </w:rPr>
                    <w:t>Sample Quality Criteria (SQC):</w:t>
                  </w:r>
                  <w:r w:rsidRPr="00872DE3">
                    <w:rPr>
                      <w:rFonts w:asciiTheme="minorHAnsi" w:hAnsiTheme="minorHAnsi" w:cstheme="minorHAnsi"/>
                    </w:rPr>
                    <w:t xml:space="preserve"> Describe analyte of interest, action limit, how inference was made, the decision unit</w:t>
                  </w:r>
                  <w:r w:rsidRPr="00B45185">
                    <w:rPr>
                      <w:rFonts w:asciiTheme="minorHAnsi" w:hAnsiTheme="minorHAnsi" w:cstheme="minorHAnsi"/>
                    </w:rPr>
                    <w:t xml:space="preserve">, the scale of decision making (single lot, import shipment, all products from that supplier, etc.), and the needed confidence to support defensible decisions.  (See </w:t>
                  </w:r>
                  <w:r w:rsidRPr="00B0756D">
                    <w:rPr>
                      <w:rFonts w:asciiTheme="minorHAnsi" w:hAnsiTheme="minorHAnsi" w:cstheme="minorHAnsi"/>
                      <w:i/>
                    </w:rPr>
                    <w:t>GOODSamples</w:t>
                  </w:r>
                  <w:r w:rsidRPr="00086CC2">
                    <w:rPr>
                      <w:rFonts w:asciiTheme="minorHAnsi" w:hAnsiTheme="minorHAnsi" w:cstheme="minorHAnsi"/>
                    </w:rPr>
                    <w:t xml:space="preserve"> and </w:t>
                  </w:r>
                  <w:r w:rsidRPr="00B0756D">
                    <w:rPr>
                      <w:rFonts w:asciiTheme="minorHAnsi" w:hAnsiTheme="minorHAnsi" w:cstheme="minorHAnsi"/>
                      <w:i/>
                    </w:rPr>
                    <w:t>GOOD Test Portions</w:t>
                  </w:r>
                  <w:r w:rsidRPr="00086CC2">
                    <w:rPr>
                      <w:rFonts w:asciiTheme="minorHAnsi" w:hAnsiTheme="minorHAnsi" w:cstheme="minorHAnsi"/>
                    </w:rPr>
                    <w:t xml:space="preserve">, </w:t>
                  </w:r>
                  <w:hyperlink r:id="rId12" w:history="1">
                    <w:r w:rsidRPr="00086CC2">
                      <w:rPr>
                        <w:rStyle w:val="Hyperlink"/>
                        <w:rFonts w:asciiTheme="minorHAnsi" w:hAnsiTheme="minorHAnsi" w:cstheme="minorHAnsi"/>
                      </w:rPr>
                      <w:t>www.aafco.org/publications</w:t>
                    </w:r>
                  </w:hyperlink>
                  <w:r w:rsidRPr="00086CC2">
                    <w:rPr>
                      <w:rFonts w:asciiTheme="minorHAnsi" w:hAnsiTheme="minorHAnsi" w:cstheme="minorHAnsi"/>
                    </w:rPr>
                    <w:t xml:space="preserve">).  </w:t>
                  </w:r>
                </w:p>
                <w:p w14:paraId="6828767E" w14:textId="77777777" w:rsidR="00552E25" w:rsidRDefault="00552E25" w:rsidP="00CC0D90">
                  <w:pPr>
                    <w:ind w:left="360"/>
                    <w:rPr>
                      <w:rFonts w:asciiTheme="minorHAnsi" w:hAnsiTheme="minorHAnsi" w:cstheme="minorHAnsi"/>
                    </w:rPr>
                  </w:pPr>
                </w:p>
                <w:p w14:paraId="5DA68504" w14:textId="78B2A77D" w:rsidR="00CC0D90" w:rsidRPr="00086CC2" w:rsidRDefault="00552E25" w:rsidP="00CC0D90">
                  <w:pPr>
                    <w:ind w:left="360"/>
                    <w:rPr>
                      <w:rFonts w:asciiTheme="minorHAnsi" w:hAnsiTheme="minorHAnsi" w:cstheme="minorHAnsi"/>
                    </w:rPr>
                  </w:pPr>
                  <w:r w:rsidRPr="00AE394A">
                    <w:rPr>
                      <w:rFonts w:asciiTheme="minorHAnsi" w:hAnsiTheme="minorHAnsi" w:cstheme="minorHAnsi"/>
                      <w:u w:val="single"/>
                    </w:rPr>
                    <w:t>P</w:t>
                  </w:r>
                  <w:r w:rsidR="00CC0D90" w:rsidRPr="00AE394A">
                    <w:rPr>
                      <w:rFonts w:asciiTheme="minorHAnsi" w:hAnsiTheme="minorHAnsi" w:cstheme="minorHAnsi"/>
                      <w:u w:val="single"/>
                    </w:rPr>
                    <w:t xml:space="preserve">rovide regulatory </w:t>
                  </w:r>
                  <w:r w:rsidR="00BE48BA" w:rsidRPr="00AE394A">
                    <w:rPr>
                      <w:rFonts w:asciiTheme="minorHAnsi" w:hAnsiTheme="minorHAnsi" w:cstheme="minorHAnsi"/>
                      <w:u w:val="single"/>
                    </w:rPr>
                    <w:t>purpose</w:t>
                  </w:r>
                  <w:r w:rsidR="00CC0D90" w:rsidRPr="00872DE3">
                    <w:rPr>
                      <w:rFonts w:asciiTheme="minorHAnsi" w:hAnsiTheme="minorHAnsi" w:cstheme="minorHAnsi"/>
                    </w:rPr>
                    <w:t>/</w:t>
                  </w:r>
                  <w:r w:rsidR="00457551">
                    <w:rPr>
                      <w:rFonts w:asciiTheme="minorHAnsi" w:hAnsiTheme="minorHAnsi" w:cstheme="minorHAnsi"/>
                    </w:rPr>
                    <w:t>reason for collection</w:t>
                  </w:r>
                  <w:r w:rsidR="00CC0D90" w:rsidRPr="00872DE3">
                    <w:rPr>
                      <w:rFonts w:asciiTheme="minorHAnsi" w:hAnsiTheme="minorHAnsi" w:cstheme="minorHAnsi"/>
                    </w:rPr>
                    <w:t xml:space="preserve"> (routine surveillance, compliance follow-up, routine non-regulatory monitoring, consumer complaint, etc.), </w:t>
                  </w:r>
                </w:p>
                <w:p w14:paraId="027C9949" w14:textId="77777777" w:rsidR="00BE48BA" w:rsidRDefault="00BE48BA" w:rsidP="00BE48BA">
                  <w:pPr>
                    <w:pStyle w:val="ListParagraph"/>
                    <w:rPr>
                      <w:rFonts w:asciiTheme="minorHAnsi" w:hAnsiTheme="minorHAnsi" w:cstheme="minorHAnsi"/>
                      <w:u w:val="single"/>
                    </w:rPr>
                  </w:pPr>
                </w:p>
                <w:p w14:paraId="63B24E88" w14:textId="77777777" w:rsidR="00571F90" w:rsidRDefault="00CC0D90" w:rsidP="00AE394A">
                  <w:pPr>
                    <w:rPr>
                      <w:rFonts w:asciiTheme="minorHAnsi" w:hAnsiTheme="minorHAnsi" w:cstheme="minorHAnsi"/>
                    </w:rPr>
                  </w:pPr>
                  <w:r w:rsidRPr="00AE394A">
                    <w:rPr>
                      <w:rFonts w:asciiTheme="minorHAnsi" w:hAnsiTheme="minorHAnsi" w:cstheme="minorHAnsi"/>
                      <w:u w:val="single"/>
                    </w:rPr>
                    <w:t>Sampled decision unit:</w:t>
                  </w:r>
                  <w:r w:rsidRPr="00AE394A">
                    <w:rPr>
                      <w:rFonts w:asciiTheme="minorHAnsi" w:hAnsiTheme="minorHAnsi" w:cstheme="minorHAnsi"/>
                    </w:rPr>
                    <w:t xml:space="preserve"> </w:t>
                  </w:r>
                </w:p>
                <w:p w14:paraId="71B5C9E8" w14:textId="6A50CC52" w:rsidR="00556294" w:rsidRPr="00AE394A" w:rsidRDefault="00CC0D90" w:rsidP="00CB1BC8">
                  <w:pPr>
                    <w:pStyle w:val="ListParagraph"/>
                    <w:numPr>
                      <w:ilvl w:val="0"/>
                      <w:numId w:val="5"/>
                    </w:numPr>
                    <w:rPr>
                      <w:rFonts w:asciiTheme="minorHAnsi" w:hAnsiTheme="minorHAnsi" w:cstheme="minorHAnsi"/>
                    </w:rPr>
                  </w:pPr>
                  <w:r w:rsidRPr="00AE394A">
                    <w:rPr>
                      <w:rFonts w:asciiTheme="minorHAnsi" w:hAnsiTheme="minorHAnsi" w:cstheme="minorHAnsi"/>
                    </w:rPr>
                    <w:t xml:space="preserve">Describe the food/feed product, commodity type, or other material sampled to which an inference is made. </w:t>
                  </w:r>
                </w:p>
                <w:p w14:paraId="2318AA9B" w14:textId="77777777" w:rsidR="00CC0D90" w:rsidRPr="00AE394A" w:rsidRDefault="00CC0D90" w:rsidP="00CB1BC8">
                  <w:pPr>
                    <w:pStyle w:val="ListParagraph"/>
                    <w:numPr>
                      <w:ilvl w:val="0"/>
                      <w:numId w:val="5"/>
                    </w:numPr>
                    <w:rPr>
                      <w:rFonts w:asciiTheme="minorHAnsi" w:hAnsiTheme="minorHAnsi" w:cstheme="minorHAnsi"/>
                    </w:rPr>
                  </w:pPr>
                  <w:r w:rsidRPr="00AE394A">
                    <w:rPr>
                      <w:rFonts w:asciiTheme="minorHAnsi" w:hAnsiTheme="minorHAnsi" w:cstheme="minorHAnsi"/>
                    </w:rPr>
                    <w:t>Size of sampled decision unit (weight or volume, including units)</w:t>
                  </w:r>
                </w:p>
                <w:p w14:paraId="0455CE36" w14:textId="77777777" w:rsidR="00CC0D90" w:rsidRDefault="00CC0D90" w:rsidP="00130219">
                  <w:pPr>
                    <w:pStyle w:val="ListParagraph"/>
                    <w:rPr>
                      <w:rFonts w:asciiTheme="minorHAnsi" w:hAnsiTheme="minorHAnsi" w:cstheme="minorHAnsi"/>
                    </w:rPr>
                  </w:pPr>
                  <w:r w:rsidRPr="00F27473">
                    <w:rPr>
                      <w:rFonts w:asciiTheme="minorHAnsi" w:hAnsiTheme="minorHAnsi" w:cstheme="minorHAnsi"/>
                    </w:rPr>
                    <w:t xml:space="preserve">Specify the total amount of product the sample represents. Indicate the total amount of product that the sampling statistically represents and not the total amount of product present </w:t>
                  </w:r>
                  <w:r w:rsidRPr="00F27473">
                    <w:rPr>
                      <w:rFonts w:asciiTheme="minorHAnsi" w:hAnsiTheme="minorHAnsi" w:cstheme="minorHAnsi"/>
                    </w:rPr>
                    <w:lastRenderedPageBreak/>
                    <w:t>at the facility. How large is the unit from which a sample was collected?  Was it selected from a single box or refrigerator case or was it selected from several randomly selected cases of warehouse product or at multiple locations from a crop field? Do not report numbers of cases barrels or boxes unless also specifying the weight or volume in each package.  If a growing crop was sampled, indicate the total acres represented. (e.g. 40,000 6 oz. bottles; 4 acres; 3,000 lbs.)</w:t>
                  </w:r>
                </w:p>
                <w:p w14:paraId="7F84BE7D" w14:textId="28661566" w:rsidR="00571F90" w:rsidRPr="00F27473" w:rsidRDefault="00571F90" w:rsidP="00CB1BC8">
                  <w:pPr>
                    <w:pStyle w:val="ListParagraph"/>
                    <w:numPr>
                      <w:ilvl w:val="0"/>
                      <w:numId w:val="5"/>
                    </w:numPr>
                    <w:rPr>
                      <w:rFonts w:asciiTheme="minorHAnsi" w:hAnsiTheme="minorHAnsi" w:cstheme="minorHAnsi"/>
                    </w:rPr>
                  </w:pPr>
                  <w:r>
                    <w:rPr>
                      <w:rFonts w:asciiTheme="minorHAnsi" w:hAnsiTheme="minorHAnsi" w:cstheme="minorHAnsi"/>
                    </w:rPr>
                    <w:t>Provide pictures</w:t>
                  </w:r>
                  <w:r w:rsidR="007541BF">
                    <w:rPr>
                      <w:rFonts w:asciiTheme="minorHAnsi" w:hAnsiTheme="minorHAnsi" w:cstheme="minorHAnsi"/>
                    </w:rPr>
                    <w:t xml:space="preserve"> of </w:t>
                  </w:r>
                  <w:r w:rsidR="009C553D">
                    <w:rPr>
                      <w:rFonts w:asciiTheme="minorHAnsi" w:hAnsiTheme="minorHAnsi" w:cstheme="minorHAnsi"/>
                    </w:rPr>
                    <w:t xml:space="preserve">sampled </w:t>
                  </w:r>
                  <w:r w:rsidR="007541BF">
                    <w:rPr>
                      <w:rFonts w:asciiTheme="minorHAnsi" w:hAnsiTheme="minorHAnsi" w:cstheme="minorHAnsi"/>
                    </w:rPr>
                    <w:t>decision unit</w:t>
                  </w:r>
                </w:p>
                <w:p w14:paraId="6AD48F2F" w14:textId="77777777" w:rsidR="00CC0D90" w:rsidRPr="00086CC2" w:rsidRDefault="00CC0D90" w:rsidP="00CC0D90">
                  <w:pPr>
                    <w:pStyle w:val="ListParagraph"/>
                    <w:rPr>
                      <w:rFonts w:asciiTheme="minorHAnsi" w:hAnsiTheme="minorHAnsi" w:cstheme="minorHAnsi"/>
                    </w:rPr>
                  </w:pPr>
                </w:p>
                <w:p w14:paraId="1A4A25ED" w14:textId="77777777" w:rsidR="008E4FEF" w:rsidRDefault="00BE48BA" w:rsidP="008E4FEF">
                  <w:pPr>
                    <w:rPr>
                      <w:rFonts w:asciiTheme="minorHAnsi" w:hAnsiTheme="minorHAnsi" w:cstheme="minorHAnsi"/>
                      <w:u w:val="single"/>
                    </w:rPr>
                  </w:pPr>
                  <w:r w:rsidRPr="00AE394A">
                    <w:rPr>
                      <w:rFonts w:asciiTheme="minorHAnsi" w:hAnsiTheme="minorHAnsi" w:cstheme="minorHAnsi"/>
                      <w:u w:val="single"/>
                    </w:rPr>
                    <w:t xml:space="preserve">Primary Sample: </w:t>
                  </w:r>
                </w:p>
                <w:p w14:paraId="1321FF41" w14:textId="2072BFEA" w:rsidR="008E4FEF" w:rsidRPr="004D2896" w:rsidRDefault="008E4FEF" w:rsidP="008E4FEF">
                  <w:pPr>
                    <w:rPr>
                      <w:rFonts w:asciiTheme="minorHAnsi" w:hAnsiTheme="minorHAnsi" w:cstheme="minorHAnsi"/>
                    </w:rPr>
                  </w:pPr>
                  <w:r w:rsidRPr="00AE394A">
                    <w:rPr>
                      <w:rFonts w:asciiTheme="minorHAnsi" w:hAnsiTheme="minorHAnsi" w:cstheme="minorHAnsi"/>
                    </w:rPr>
                    <w:t xml:space="preserve">Describe </w:t>
                  </w:r>
                  <w:r w:rsidR="00BE48BA" w:rsidRPr="00AE394A">
                    <w:rPr>
                      <w:rFonts w:asciiTheme="minorHAnsi" w:hAnsiTheme="minorHAnsi" w:cstheme="minorHAnsi"/>
                      <w:u w:val="single"/>
                    </w:rPr>
                    <w:t>t</w:t>
                  </w:r>
                  <w:r w:rsidR="00CC0D90" w:rsidRPr="00AE394A">
                    <w:rPr>
                      <w:rFonts w:asciiTheme="minorHAnsi" w:hAnsiTheme="minorHAnsi" w:cstheme="minorHAnsi"/>
                    </w:rPr>
                    <w:t xml:space="preserve">he material selected from the sampled decision unit. </w:t>
                  </w:r>
                  <w:r w:rsidRPr="004D2896">
                    <w:rPr>
                      <w:rFonts w:asciiTheme="minorHAnsi" w:hAnsiTheme="minorHAnsi" w:cstheme="minorHAnsi"/>
                      <w:szCs w:val="18"/>
                    </w:rPr>
                    <w:t xml:space="preserve">In order to be representative, it is important to collect multiple increments from the decision unit.  </w:t>
                  </w:r>
                </w:p>
                <w:p w14:paraId="7785E64C" w14:textId="631DD992" w:rsidR="00CC0D90" w:rsidRPr="00AE394A" w:rsidRDefault="00CC0D90" w:rsidP="00AE394A">
                  <w:pPr>
                    <w:rPr>
                      <w:rFonts w:asciiTheme="minorHAnsi" w:hAnsiTheme="minorHAnsi" w:cstheme="minorHAnsi"/>
                    </w:rPr>
                  </w:pPr>
                </w:p>
                <w:p w14:paraId="5CBB208D" w14:textId="606B5F46" w:rsidR="00CC0D90" w:rsidRPr="00F27473" w:rsidRDefault="00CC0D90" w:rsidP="00CB1BC8">
                  <w:pPr>
                    <w:pStyle w:val="ListParagraph"/>
                    <w:numPr>
                      <w:ilvl w:val="0"/>
                      <w:numId w:val="5"/>
                    </w:numPr>
                    <w:rPr>
                      <w:rFonts w:asciiTheme="minorHAnsi" w:hAnsiTheme="minorHAnsi" w:cstheme="minorHAnsi"/>
                    </w:rPr>
                  </w:pPr>
                  <w:r w:rsidRPr="00F27473">
                    <w:rPr>
                      <w:rFonts w:asciiTheme="minorHAnsi" w:hAnsiTheme="minorHAnsi" w:cstheme="minorHAnsi"/>
                    </w:rPr>
                    <w:t>Specify the number and size of increm</w:t>
                  </w:r>
                  <w:r w:rsidR="00BE48BA">
                    <w:rPr>
                      <w:rFonts w:asciiTheme="minorHAnsi" w:hAnsiTheme="minorHAnsi" w:cstheme="minorHAnsi"/>
                    </w:rPr>
                    <w:t>ents collected during sampling</w:t>
                  </w:r>
                  <w:r w:rsidRPr="00F27473">
                    <w:rPr>
                      <w:rFonts w:asciiTheme="minorHAnsi" w:hAnsiTheme="minorHAnsi" w:cstheme="minorHAnsi"/>
                    </w:rPr>
                    <w:t xml:space="preserve"> </w:t>
                  </w:r>
                  <w:r w:rsidRPr="00F27473">
                    <w:rPr>
                      <w:rFonts w:asciiTheme="minorHAnsi" w:hAnsiTheme="minorHAnsi" w:cstheme="minorHAnsi"/>
                    </w:rPr>
                    <w:br/>
                    <w:t>(e.g. 6 x 12 oz. cans, 12 x 1 lb. increments, 10 cucumbers)</w:t>
                  </w:r>
                </w:p>
                <w:p w14:paraId="11DCB3DE" w14:textId="77777777" w:rsidR="00CC0D90" w:rsidRPr="00872DE3" w:rsidRDefault="00CC0D90" w:rsidP="00CB1BC8">
                  <w:pPr>
                    <w:widowControl/>
                    <w:numPr>
                      <w:ilvl w:val="0"/>
                      <w:numId w:val="5"/>
                    </w:numPr>
                    <w:rPr>
                      <w:rFonts w:asciiTheme="minorHAnsi" w:hAnsiTheme="minorHAnsi" w:cstheme="minorHAnsi"/>
                    </w:rPr>
                  </w:pPr>
                  <w:r w:rsidRPr="00086CC2">
                    <w:rPr>
                      <w:rFonts w:asciiTheme="minorHAnsi" w:hAnsiTheme="minorHAnsi" w:cstheme="minorHAnsi"/>
                    </w:rPr>
                    <w:t xml:space="preserve">Detailed visual description of the </w:t>
                  </w:r>
                  <w:r w:rsidRPr="005C342C">
                    <w:rPr>
                      <w:rFonts w:asciiTheme="minorHAnsi" w:hAnsiTheme="minorHAnsi" w:cstheme="minorHAnsi"/>
                    </w:rPr>
                    <w:t>primary sample. (e.g., commodity, color, shape, texture, and other general appearance)</w:t>
                  </w:r>
                </w:p>
                <w:p w14:paraId="5AECFBAD" w14:textId="1DC47EBE" w:rsidR="00CC0D90" w:rsidRPr="00872DE3" w:rsidRDefault="00CC0D90" w:rsidP="00CB1BC8">
                  <w:pPr>
                    <w:widowControl/>
                    <w:numPr>
                      <w:ilvl w:val="0"/>
                      <w:numId w:val="5"/>
                    </w:numPr>
                    <w:rPr>
                      <w:rFonts w:asciiTheme="minorHAnsi" w:hAnsiTheme="minorHAnsi" w:cstheme="minorHAnsi"/>
                    </w:rPr>
                  </w:pPr>
                  <w:r w:rsidRPr="00872DE3">
                    <w:rPr>
                      <w:rFonts w:asciiTheme="minorHAnsi" w:hAnsiTheme="minorHAnsi" w:cstheme="minorHAnsi"/>
                    </w:rPr>
                    <w:t>Physical state</w:t>
                  </w:r>
                  <w:r w:rsidRPr="00086CC2">
                    <w:rPr>
                      <w:rFonts w:asciiTheme="minorHAnsi" w:hAnsiTheme="minorHAnsi" w:cstheme="minorHAnsi"/>
                    </w:rPr>
                    <w:t xml:space="preserve"> of p</w:t>
                  </w:r>
                  <w:r w:rsidRPr="005C342C">
                    <w:rPr>
                      <w:rFonts w:asciiTheme="minorHAnsi" w:hAnsiTheme="minorHAnsi" w:cstheme="minorHAnsi"/>
                    </w:rPr>
                    <w:t>rimary sample</w:t>
                  </w:r>
                  <w:r>
                    <w:rPr>
                      <w:rFonts w:asciiTheme="minorHAnsi" w:hAnsiTheme="minorHAnsi" w:cstheme="minorHAnsi"/>
                    </w:rPr>
                    <w:t xml:space="preserve"> </w:t>
                  </w:r>
                  <w:r w:rsidRPr="005C342C">
                    <w:rPr>
                      <w:rFonts w:asciiTheme="minorHAnsi" w:hAnsiTheme="minorHAnsi" w:cstheme="minorHAnsi"/>
                    </w:rPr>
                    <w:t xml:space="preserve">when initially collected </w:t>
                  </w:r>
                  <w:r w:rsidRPr="00BE48BA">
                    <w:rPr>
                      <w:rFonts w:asciiTheme="minorHAnsi" w:hAnsiTheme="minorHAnsi" w:cstheme="minorHAnsi"/>
                    </w:rPr>
                    <w:t>i</w:t>
                  </w:r>
                  <w:r w:rsidR="009A5EBC" w:rsidRPr="00BE48BA">
                    <w:rPr>
                      <w:rFonts w:asciiTheme="minorHAnsi" w:hAnsiTheme="minorHAnsi" w:cstheme="minorHAnsi"/>
                    </w:rPr>
                    <w:t>ncluding</w:t>
                  </w:r>
                  <w:r w:rsidRPr="00BE48BA">
                    <w:rPr>
                      <w:rFonts w:asciiTheme="minorHAnsi" w:hAnsiTheme="minorHAnsi" w:cstheme="minorHAnsi"/>
                    </w:rPr>
                    <w:t xml:space="preserve"> cooking/temperature status</w:t>
                  </w:r>
                  <w:r w:rsidR="009A5EBC">
                    <w:rPr>
                      <w:rFonts w:asciiTheme="minorHAnsi" w:hAnsiTheme="minorHAnsi" w:cstheme="minorHAnsi"/>
                    </w:rPr>
                    <w:t xml:space="preserve"> </w:t>
                  </w:r>
                  <w:r w:rsidR="009A5EBC" w:rsidRPr="005C342C">
                    <w:rPr>
                      <w:rFonts w:asciiTheme="minorHAnsi" w:hAnsiTheme="minorHAnsi" w:cstheme="minorHAnsi"/>
                    </w:rPr>
                    <w:t xml:space="preserve">(raw, fresh, frozen, canned, cooked, </w:t>
                  </w:r>
                  <w:r w:rsidR="009A5EBC" w:rsidRPr="00872DE3">
                    <w:rPr>
                      <w:rFonts w:asciiTheme="minorHAnsi" w:hAnsiTheme="minorHAnsi" w:cstheme="minorHAnsi"/>
                    </w:rPr>
                    <w:t>dried, ready to eat, etc.)</w:t>
                  </w:r>
                  <w:r w:rsidR="009A5EBC" w:rsidRPr="009A5EBC">
                    <w:rPr>
                      <w:rFonts w:asciiTheme="minorHAnsi" w:hAnsiTheme="minorHAnsi" w:cstheme="minorHAnsi"/>
                    </w:rPr>
                    <w:t xml:space="preserve"> when</w:t>
                  </w:r>
                  <w:r w:rsidR="009A5EBC">
                    <w:rPr>
                      <w:rFonts w:asciiTheme="minorHAnsi" w:hAnsiTheme="minorHAnsi" w:cstheme="minorHAnsi"/>
                    </w:rPr>
                    <w:t xml:space="preserve"> </w:t>
                  </w:r>
                  <w:r w:rsidRPr="00BE48BA">
                    <w:rPr>
                      <w:rFonts w:asciiTheme="minorHAnsi" w:hAnsiTheme="minorHAnsi" w:cstheme="minorHAnsi"/>
                    </w:rPr>
                    <w:t>distributed/stored/sold/consumed, if known</w:t>
                  </w:r>
                  <w:r w:rsidRPr="005C342C">
                    <w:rPr>
                      <w:rFonts w:asciiTheme="minorHAnsi" w:hAnsiTheme="minorHAnsi" w:cstheme="minorHAnsi"/>
                    </w:rPr>
                    <w:t xml:space="preserve"> </w:t>
                  </w:r>
                </w:p>
                <w:p w14:paraId="5080063F" w14:textId="77777777" w:rsidR="00CC0D90" w:rsidRDefault="00CC0D90" w:rsidP="00CB1BC8">
                  <w:pPr>
                    <w:pStyle w:val="ListParagraph"/>
                    <w:numPr>
                      <w:ilvl w:val="0"/>
                      <w:numId w:val="5"/>
                    </w:numPr>
                    <w:rPr>
                      <w:rFonts w:asciiTheme="minorHAnsi" w:hAnsiTheme="minorHAnsi" w:cstheme="minorHAnsi"/>
                    </w:rPr>
                  </w:pPr>
                  <w:r w:rsidRPr="00872DE3">
                    <w:rPr>
                      <w:rFonts w:asciiTheme="minorHAnsi" w:hAnsiTheme="minorHAnsi" w:cstheme="minorHAnsi"/>
                    </w:rPr>
                    <w:t>Sampling Protocol</w:t>
                  </w:r>
                  <w:r>
                    <w:rPr>
                      <w:rFonts w:asciiTheme="minorHAnsi" w:hAnsiTheme="minorHAnsi" w:cstheme="minorHAnsi"/>
                    </w:rPr>
                    <w:t xml:space="preserve"> or Sampling Plan</w:t>
                  </w:r>
                  <w:r w:rsidRPr="00872DE3">
                    <w:rPr>
                      <w:rFonts w:asciiTheme="minorHAnsi" w:hAnsiTheme="minorHAnsi" w:cstheme="minorHAnsi"/>
                    </w:rPr>
                    <w:t xml:space="preserve"> to obtain Primary Sample: </w:t>
                  </w:r>
                  <w:r w:rsidRPr="00F27473">
                    <w:rPr>
                      <w:rFonts w:asciiTheme="minorHAnsi" w:hAnsiTheme="minorHAnsi" w:cstheme="minorHAnsi"/>
                    </w:rPr>
                    <w:t>A detailed procedure describing how a representative sample is taken from the decision unit.</w:t>
                  </w:r>
                </w:p>
                <w:p w14:paraId="74F8914A" w14:textId="2DA41952" w:rsidR="007541BF" w:rsidRPr="00AE394A" w:rsidRDefault="007541BF" w:rsidP="00CB1BC8">
                  <w:pPr>
                    <w:pStyle w:val="ListParagraph"/>
                    <w:numPr>
                      <w:ilvl w:val="0"/>
                      <w:numId w:val="5"/>
                    </w:numPr>
                    <w:rPr>
                      <w:rFonts w:asciiTheme="minorHAnsi" w:hAnsiTheme="minorHAnsi" w:cstheme="minorHAnsi"/>
                    </w:rPr>
                  </w:pPr>
                  <w:r w:rsidRPr="00086CC2">
                    <w:rPr>
                      <w:rFonts w:asciiTheme="minorHAnsi" w:hAnsiTheme="minorHAnsi" w:cstheme="minorHAnsi"/>
                    </w:rPr>
                    <w:t xml:space="preserve">Describe any deviations </w:t>
                  </w:r>
                  <w:r>
                    <w:rPr>
                      <w:rFonts w:asciiTheme="minorHAnsi" w:hAnsiTheme="minorHAnsi" w:cstheme="minorHAnsi"/>
                    </w:rPr>
                    <w:t>from</w:t>
                  </w:r>
                  <w:r w:rsidRPr="005C342C">
                    <w:rPr>
                      <w:rFonts w:asciiTheme="minorHAnsi" w:hAnsiTheme="minorHAnsi" w:cstheme="minorHAnsi"/>
                    </w:rPr>
                    <w:t xml:space="preserve"> sampling protocol</w:t>
                  </w:r>
                </w:p>
                <w:p w14:paraId="5A7C7607" w14:textId="77777777" w:rsidR="00CC0D90" w:rsidRPr="00F27473" w:rsidRDefault="00CC0D90" w:rsidP="00CB1BC8">
                  <w:pPr>
                    <w:pStyle w:val="ListParagraph"/>
                    <w:numPr>
                      <w:ilvl w:val="0"/>
                      <w:numId w:val="5"/>
                    </w:numPr>
                    <w:rPr>
                      <w:rFonts w:asciiTheme="minorHAnsi" w:hAnsiTheme="minorHAnsi" w:cstheme="minorHAnsi"/>
                    </w:rPr>
                  </w:pPr>
                  <w:r w:rsidRPr="00F27473">
                    <w:rPr>
                      <w:rFonts w:asciiTheme="minorHAnsi" w:hAnsiTheme="minorHAnsi" w:cstheme="minorHAnsi"/>
                    </w:rPr>
                    <w:t xml:space="preserve">Describe </w:t>
                  </w:r>
                  <w:r w:rsidRPr="00086CC2">
                    <w:rPr>
                      <w:rFonts w:asciiTheme="minorHAnsi" w:hAnsiTheme="minorHAnsi" w:cstheme="minorHAnsi"/>
                    </w:rPr>
                    <w:t xml:space="preserve">sampling </w:t>
                  </w:r>
                  <w:r w:rsidRPr="00F27473">
                    <w:rPr>
                      <w:rFonts w:asciiTheme="minorHAnsi" w:hAnsiTheme="minorHAnsi" w:cstheme="minorHAnsi"/>
                    </w:rPr>
                    <w:t>site location and way primary sample was collected</w:t>
                  </w:r>
                  <w:r w:rsidRPr="00F27473">
                    <w:rPr>
                      <w:rFonts w:asciiTheme="minorHAnsi" w:hAnsiTheme="minorHAnsi" w:cstheme="minorHAnsi"/>
                    </w:rPr>
                    <w:br/>
                    <w:t xml:space="preserve">Provide the sample collector’s description of how the primary sample was collected. If possible, provide a copy of a sample collection report. </w:t>
                  </w:r>
                </w:p>
                <w:p w14:paraId="73C8CDE5" w14:textId="77777777" w:rsidR="00CC0D90" w:rsidRPr="005C342C" w:rsidRDefault="00CC0D90" w:rsidP="00CB1BC8">
                  <w:pPr>
                    <w:pStyle w:val="BodyText"/>
                    <w:numPr>
                      <w:ilvl w:val="0"/>
                      <w:numId w:val="5"/>
                    </w:numPr>
                    <w:tabs>
                      <w:tab w:val="left" w:pos="2160"/>
                    </w:tabs>
                    <w:spacing w:before="0"/>
                    <w:ind w:right="1835"/>
                    <w:rPr>
                      <w:rFonts w:asciiTheme="minorHAnsi" w:hAnsiTheme="minorHAnsi" w:cstheme="minorHAnsi"/>
                    </w:rPr>
                  </w:pPr>
                  <w:r w:rsidRPr="00086CC2">
                    <w:rPr>
                      <w:rFonts w:asciiTheme="minorHAnsi" w:hAnsiTheme="minorHAnsi" w:cstheme="minorHAnsi"/>
                    </w:rPr>
                    <w:t>Name</w:t>
                  </w:r>
                  <w:r w:rsidRPr="005C342C">
                    <w:rPr>
                      <w:rFonts w:asciiTheme="minorHAnsi" w:hAnsiTheme="minorHAnsi" w:cstheme="minorHAnsi"/>
                    </w:rPr>
                    <w:t xml:space="preserve"> and title of persons collecting the samples</w:t>
                  </w:r>
                </w:p>
                <w:p w14:paraId="798FC4D9" w14:textId="77777777" w:rsidR="00CC0D90" w:rsidRPr="00872DE3" w:rsidRDefault="00CC0D90" w:rsidP="00CB1BC8">
                  <w:pPr>
                    <w:pStyle w:val="BodyText"/>
                    <w:numPr>
                      <w:ilvl w:val="0"/>
                      <w:numId w:val="5"/>
                    </w:numPr>
                    <w:tabs>
                      <w:tab w:val="left" w:pos="2160"/>
                    </w:tabs>
                    <w:spacing w:before="0"/>
                    <w:ind w:right="1835"/>
                    <w:rPr>
                      <w:rFonts w:asciiTheme="minorHAnsi" w:hAnsiTheme="minorHAnsi" w:cstheme="minorHAnsi"/>
                    </w:rPr>
                  </w:pPr>
                  <w:r w:rsidRPr="00872DE3">
                    <w:rPr>
                      <w:rFonts w:asciiTheme="minorHAnsi" w:hAnsiTheme="minorHAnsi" w:cstheme="minorHAnsi"/>
                    </w:rPr>
                    <w:t xml:space="preserve">Name and title of person(s) who were present when the primary sample was sealed </w:t>
                  </w:r>
                </w:p>
                <w:p w14:paraId="1B7FA003" w14:textId="73ACEF43" w:rsidR="00CC0D90" w:rsidRPr="00872DE3" w:rsidRDefault="009A5EBC" w:rsidP="00CB1BC8">
                  <w:pPr>
                    <w:pStyle w:val="BodyText"/>
                    <w:numPr>
                      <w:ilvl w:val="0"/>
                      <w:numId w:val="5"/>
                    </w:numPr>
                    <w:tabs>
                      <w:tab w:val="left" w:pos="2160"/>
                    </w:tabs>
                    <w:spacing w:before="0"/>
                    <w:ind w:right="1835"/>
                    <w:rPr>
                      <w:rFonts w:asciiTheme="minorHAnsi" w:hAnsiTheme="minorHAnsi" w:cstheme="minorHAnsi"/>
                    </w:rPr>
                  </w:pPr>
                  <w:r>
                    <w:rPr>
                      <w:rFonts w:asciiTheme="minorHAnsi" w:hAnsiTheme="minorHAnsi" w:cstheme="minorHAnsi"/>
                    </w:rPr>
                    <w:t xml:space="preserve">Applicable qualifications, authorizations, credentials or </w:t>
                  </w:r>
                  <w:r w:rsidR="00CC0D90" w:rsidRPr="00872DE3">
                    <w:rPr>
                      <w:rFonts w:asciiTheme="minorHAnsi" w:hAnsiTheme="minorHAnsi" w:cstheme="minorHAnsi"/>
                    </w:rPr>
                    <w:t>training of sample collector(s)</w:t>
                  </w:r>
                </w:p>
                <w:p w14:paraId="13943255" w14:textId="5DB285C2" w:rsidR="00CC0D90" w:rsidRPr="00F27473" w:rsidRDefault="00B346D0" w:rsidP="00CB1BC8">
                  <w:pPr>
                    <w:pStyle w:val="BodyText"/>
                    <w:numPr>
                      <w:ilvl w:val="0"/>
                      <w:numId w:val="5"/>
                    </w:numPr>
                    <w:tabs>
                      <w:tab w:val="left" w:pos="2160"/>
                    </w:tabs>
                    <w:spacing w:before="76" w:line="250" w:lineRule="auto"/>
                    <w:ind w:right="1835"/>
                    <w:rPr>
                      <w:rFonts w:asciiTheme="minorHAnsi" w:hAnsiTheme="minorHAnsi" w:cstheme="minorHAnsi"/>
                      <w:color w:val="231F20"/>
                      <w:spacing w:val="-1"/>
                    </w:rPr>
                  </w:pPr>
                  <w:r>
                    <w:rPr>
                      <w:rFonts w:asciiTheme="minorHAnsi" w:hAnsiTheme="minorHAnsi" w:cstheme="minorHAnsi"/>
                      <w:color w:val="231F20"/>
                      <w:spacing w:val="-1"/>
                    </w:rPr>
                    <w:t>M</w:t>
                  </w:r>
                  <w:r w:rsidR="00CC0D90" w:rsidRPr="00F27473">
                    <w:rPr>
                      <w:rFonts w:asciiTheme="minorHAnsi" w:hAnsiTheme="minorHAnsi" w:cstheme="minorHAnsi"/>
                      <w:color w:val="231F20"/>
                      <w:spacing w:val="-1"/>
                    </w:rPr>
                    <w:t xml:space="preserve">ethod of transportation (or explain that samples were delivered by state inspector and handed off directly to a laboratory employee) </w:t>
                  </w:r>
                </w:p>
                <w:p w14:paraId="375BA6F2" w14:textId="24C25811" w:rsidR="00CC0D90" w:rsidRPr="00F27473" w:rsidRDefault="00B346D0" w:rsidP="00CB1BC8">
                  <w:pPr>
                    <w:pStyle w:val="BodyText"/>
                    <w:numPr>
                      <w:ilvl w:val="0"/>
                      <w:numId w:val="5"/>
                    </w:numPr>
                    <w:tabs>
                      <w:tab w:val="left" w:pos="2160"/>
                    </w:tabs>
                    <w:spacing w:before="76" w:line="250" w:lineRule="auto"/>
                    <w:ind w:right="1835"/>
                    <w:rPr>
                      <w:rFonts w:asciiTheme="minorHAnsi" w:hAnsiTheme="minorHAnsi" w:cstheme="minorHAnsi"/>
                      <w:color w:val="231F20"/>
                      <w:spacing w:val="-1"/>
                    </w:rPr>
                  </w:pPr>
                  <w:r>
                    <w:rPr>
                      <w:rFonts w:asciiTheme="minorHAnsi" w:hAnsiTheme="minorHAnsi" w:cstheme="minorHAnsi"/>
                      <w:color w:val="231F20"/>
                      <w:spacing w:val="-1"/>
                    </w:rPr>
                    <w:t>C</w:t>
                  </w:r>
                  <w:r w:rsidR="00CC0D90" w:rsidRPr="00F27473">
                    <w:rPr>
                      <w:rFonts w:asciiTheme="minorHAnsi" w:hAnsiTheme="minorHAnsi" w:cstheme="minorHAnsi"/>
                      <w:color w:val="231F20"/>
                      <w:spacing w:val="-1"/>
                    </w:rPr>
                    <w:t>ustody of primary sample to the testing location including carrier, date, time of shipment</w:t>
                  </w:r>
                </w:p>
                <w:p w14:paraId="3CD06AF4" w14:textId="3EDF8298" w:rsidR="00CC0D90" w:rsidRPr="00F27473" w:rsidRDefault="00CC0D90" w:rsidP="00CB1BC8">
                  <w:pPr>
                    <w:pStyle w:val="BodyText"/>
                    <w:numPr>
                      <w:ilvl w:val="0"/>
                      <w:numId w:val="5"/>
                    </w:numPr>
                    <w:tabs>
                      <w:tab w:val="left" w:pos="2160"/>
                    </w:tabs>
                    <w:spacing w:before="76" w:line="250" w:lineRule="auto"/>
                    <w:ind w:right="1835"/>
                    <w:rPr>
                      <w:rFonts w:asciiTheme="minorHAnsi" w:hAnsiTheme="minorHAnsi" w:cstheme="minorHAnsi"/>
                      <w:color w:val="231F20"/>
                      <w:spacing w:val="-1"/>
                    </w:rPr>
                  </w:pPr>
                  <w:r w:rsidRPr="00F27473">
                    <w:rPr>
                      <w:rFonts w:asciiTheme="minorHAnsi" w:hAnsiTheme="minorHAnsi" w:cstheme="minorHAnsi"/>
                      <w:color w:val="231F20"/>
                      <w:spacing w:val="-1"/>
                    </w:rPr>
                    <w:t xml:space="preserve">Include original, copies </w:t>
                  </w:r>
                  <w:r w:rsidRPr="00086CC2">
                    <w:rPr>
                      <w:rFonts w:asciiTheme="minorHAnsi" w:hAnsiTheme="minorHAnsi" w:cstheme="minorHAnsi"/>
                      <w:color w:val="231F20"/>
                      <w:spacing w:val="-1"/>
                    </w:rPr>
                    <w:t>and/</w:t>
                  </w:r>
                  <w:r w:rsidRPr="00F27473">
                    <w:rPr>
                      <w:rFonts w:asciiTheme="minorHAnsi" w:hAnsiTheme="minorHAnsi" w:cstheme="minorHAnsi"/>
                      <w:color w:val="231F20"/>
                      <w:spacing w:val="-1"/>
                    </w:rPr>
                    <w:t xml:space="preserve">or </w:t>
                  </w:r>
                  <w:r w:rsidRPr="00086CC2">
                    <w:rPr>
                      <w:rFonts w:asciiTheme="minorHAnsi" w:hAnsiTheme="minorHAnsi" w:cstheme="minorHAnsi"/>
                      <w:color w:val="231F20"/>
                      <w:spacing w:val="-1"/>
                    </w:rPr>
                    <w:t xml:space="preserve">photos </w:t>
                  </w:r>
                  <w:r w:rsidRPr="00F27473">
                    <w:rPr>
                      <w:rFonts w:asciiTheme="minorHAnsi" w:hAnsiTheme="minorHAnsi" w:cstheme="minorHAnsi"/>
                      <w:color w:val="231F20"/>
                      <w:spacing w:val="-1"/>
                    </w:rPr>
                    <w:t xml:space="preserve">of custody seals. </w:t>
                  </w:r>
                </w:p>
                <w:p w14:paraId="07A545FC" w14:textId="77777777" w:rsidR="00CC0D90" w:rsidRPr="00086CC2" w:rsidRDefault="00CC0D90" w:rsidP="00CC0D90">
                  <w:pPr>
                    <w:pStyle w:val="BodyText"/>
                    <w:tabs>
                      <w:tab w:val="left" w:pos="2160"/>
                    </w:tabs>
                    <w:spacing w:before="0"/>
                    <w:ind w:left="720" w:right="1835" w:firstLine="0"/>
                    <w:rPr>
                      <w:rFonts w:asciiTheme="minorHAnsi" w:hAnsiTheme="minorHAnsi" w:cstheme="minorHAnsi"/>
                    </w:rPr>
                  </w:pPr>
                </w:p>
                <w:p w14:paraId="6A7A9788" w14:textId="77777777" w:rsidR="00CC0D90" w:rsidRPr="00F27473" w:rsidRDefault="00CC0D90" w:rsidP="00AE394A">
                  <w:pPr>
                    <w:pStyle w:val="BodyText"/>
                    <w:tabs>
                      <w:tab w:val="left" w:pos="2160"/>
                    </w:tabs>
                    <w:spacing w:before="0"/>
                    <w:ind w:left="0" w:right="1835" w:firstLine="0"/>
                    <w:rPr>
                      <w:rFonts w:asciiTheme="minorHAnsi" w:hAnsiTheme="minorHAnsi" w:cstheme="minorHAnsi"/>
                      <w:u w:val="single"/>
                    </w:rPr>
                  </w:pPr>
                  <w:r w:rsidRPr="00F27473">
                    <w:rPr>
                      <w:rFonts w:asciiTheme="minorHAnsi" w:hAnsiTheme="minorHAnsi" w:cstheme="minorHAnsi"/>
                      <w:u w:val="single"/>
                    </w:rPr>
                    <w:t>Laboratory sample</w:t>
                  </w:r>
                </w:p>
                <w:p w14:paraId="0B6E2041" w14:textId="604C454D" w:rsidR="007B1B28" w:rsidRPr="002E0546" w:rsidRDefault="007B1B28" w:rsidP="00CB1BC8">
                  <w:pPr>
                    <w:widowControl/>
                    <w:numPr>
                      <w:ilvl w:val="0"/>
                      <w:numId w:val="5"/>
                    </w:numPr>
                    <w:rPr>
                      <w:rFonts w:asciiTheme="minorHAnsi" w:hAnsiTheme="minorHAnsi" w:cstheme="minorHAnsi"/>
                    </w:rPr>
                  </w:pPr>
                  <w:r w:rsidRPr="00086CC2">
                    <w:rPr>
                      <w:rFonts w:asciiTheme="minorHAnsi" w:hAnsiTheme="minorHAnsi" w:cstheme="minorHAnsi"/>
                    </w:rPr>
                    <w:t>Product Name. A common name used to describe the food (e.g. fresh tomato, applesauce, egg product, canned dog food)</w:t>
                  </w:r>
                </w:p>
                <w:p w14:paraId="7C142514" w14:textId="77777777" w:rsidR="00CC0D90" w:rsidRPr="00086CC2" w:rsidRDefault="00CC0D90" w:rsidP="00CB1BC8">
                  <w:pPr>
                    <w:widowControl/>
                    <w:numPr>
                      <w:ilvl w:val="0"/>
                      <w:numId w:val="5"/>
                    </w:numPr>
                    <w:rPr>
                      <w:rFonts w:asciiTheme="minorHAnsi" w:hAnsiTheme="minorHAnsi" w:cstheme="minorHAnsi"/>
                    </w:rPr>
                  </w:pPr>
                  <w:r>
                    <w:rPr>
                      <w:rFonts w:asciiTheme="minorHAnsi" w:hAnsiTheme="minorHAnsi" w:cstheme="minorHAnsi"/>
                    </w:rPr>
                    <w:t>Number of laboratory sample</w:t>
                  </w:r>
                  <w:r w:rsidRPr="00086CC2">
                    <w:rPr>
                      <w:rFonts w:asciiTheme="minorHAnsi" w:hAnsiTheme="minorHAnsi" w:cstheme="minorHAnsi"/>
                    </w:rPr>
                    <w:t xml:space="preserve"> increments (e.g., six apples or four 2 oz. portions)</w:t>
                  </w:r>
                </w:p>
                <w:p w14:paraId="2BDF66F4" w14:textId="7A1C83BF" w:rsidR="00CC0D90" w:rsidRPr="00872DE3" w:rsidRDefault="00CC0D90" w:rsidP="00CB1BC8">
                  <w:pPr>
                    <w:widowControl/>
                    <w:numPr>
                      <w:ilvl w:val="0"/>
                      <w:numId w:val="5"/>
                    </w:numPr>
                    <w:rPr>
                      <w:rFonts w:asciiTheme="minorHAnsi" w:hAnsiTheme="minorHAnsi" w:cstheme="minorHAnsi"/>
                    </w:rPr>
                  </w:pPr>
                  <w:r w:rsidRPr="00872DE3">
                    <w:rPr>
                      <w:rFonts w:asciiTheme="minorHAnsi" w:hAnsiTheme="minorHAnsi" w:cstheme="minorHAnsi"/>
                    </w:rPr>
                    <w:t>Total</w:t>
                  </w:r>
                  <w:r w:rsidR="007B1B28">
                    <w:rPr>
                      <w:rFonts w:asciiTheme="minorHAnsi" w:hAnsiTheme="minorHAnsi" w:cstheme="minorHAnsi"/>
                    </w:rPr>
                    <w:t xml:space="preserve"> (gross)</w:t>
                  </w:r>
                  <w:r w:rsidRPr="00872DE3">
                    <w:rPr>
                      <w:rFonts w:asciiTheme="minorHAnsi" w:hAnsiTheme="minorHAnsi" w:cstheme="minorHAnsi"/>
                    </w:rPr>
                    <w:t xml:space="preserve"> size of laboratory sample (mass, weight, volume, etc.)</w:t>
                  </w:r>
                </w:p>
                <w:p w14:paraId="347D6DB1" w14:textId="16A25E99" w:rsidR="00CC0D90" w:rsidRPr="00872DE3" w:rsidRDefault="00CC0D90" w:rsidP="00CB1BC8">
                  <w:pPr>
                    <w:widowControl/>
                    <w:numPr>
                      <w:ilvl w:val="0"/>
                      <w:numId w:val="5"/>
                    </w:numPr>
                    <w:rPr>
                      <w:rFonts w:asciiTheme="minorHAnsi" w:hAnsiTheme="minorHAnsi" w:cstheme="minorHAnsi"/>
                    </w:rPr>
                  </w:pPr>
                  <w:r w:rsidRPr="00872DE3">
                    <w:rPr>
                      <w:rFonts w:asciiTheme="minorHAnsi" w:hAnsiTheme="minorHAnsi" w:cstheme="minorHAnsi"/>
                    </w:rPr>
                    <w:t>Number of replicate</w:t>
                  </w:r>
                  <w:r w:rsidR="00130219">
                    <w:rPr>
                      <w:rFonts w:asciiTheme="minorHAnsi" w:hAnsiTheme="minorHAnsi" w:cstheme="minorHAnsi"/>
                    </w:rPr>
                    <w:t xml:space="preserve"> (or reserve)</w:t>
                  </w:r>
                  <w:r w:rsidRPr="00872DE3">
                    <w:rPr>
                      <w:rFonts w:asciiTheme="minorHAnsi" w:hAnsiTheme="minorHAnsi" w:cstheme="minorHAnsi"/>
                    </w:rPr>
                    <w:t xml:space="preserve"> laboratory samples submitted </w:t>
                  </w:r>
                </w:p>
                <w:p w14:paraId="193490CF" w14:textId="77777777" w:rsidR="00CC0D90" w:rsidRPr="00086CC2" w:rsidRDefault="00CC0D90" w:rsidP="00CB1BC8">
                  <w:pPr>
                    <w:widowControl/>
                    <w:numPr>
                      <w:ilvl w:val="0"/>
                      <w:numId w:val="5"/>
                    </w:numPr>
                    <w:rPr>
                      <w:rFonts w:asciiTheme="minorHAnsi" w:hAnsiTheme="minorHAnsi" w:cstheme="minorHAnsi"/>
                    </w:rPr>
                  </w:pPr>
                  <w:r w:rsidRPr="00086CC2">
                    <w:rPr>
                      <w:rFonts w:asciiTheme="minorHAnsi" w:hAnsiTheme="minorHAnsi" w:cstheme="minorHAnsi"/>
                    </w:rPr>
                    <w:t xml:space="preserve">Controls, standards, or any other items contained in the shipment </w:t>
                  </w:r>
                </w:p>
                <w:p w14:paraId="14422333" w14:textId="77777777" w:rsidR="007B1B28" w:rsidRDefault="00CC0D90" w:rsidP="00CB1BC8">
                  <w:pPr>
                    <w:widowControl/>
                    <w:numPr>
                      <w:ilvl w:val="0"/>
                      <w:numId w:val="5"/>
                    </w:numPr>
                    <w:rPr>
                      <w:rFonts w:asciiTheme="minorHAnsi" w:hAnsiTheme="minorHAnsi" w:cstheme="minorHAnsi"/>
                    </w:rPr>
                  </w:pPr>
                  <w:r w:rsidRPr="002E0546">
                    <w:rPr>
                      <w:rFonts w:asciiTheme="minorHAnsi" w:hAnsiTheme="minorHAnsi" w:cstheme="minorHAnsi"/>
                    </w:rPr>
                    <w:t>Physical condition of the laboratory sample upon receipt</w:t>
                  </w:r>
                  <w:r w:rsidR="007B1B28">
                    <w:rPr>
                      <w:rFonts w:asciiTheme="minorHAnsi" w:hAnsiTheme="minorHAnsi" w:cstheme="minorHAnsi"/>
                    </w:rPr>
                    <w:t xml:space="preserve"> </w:t>
                  </w:r>
                  <w:r w:rsidR="007B1B28" w:rsidRPr="00086CC2">
                    <w:rPr>
                      <w:rFonts w:asciiTheme="minorHAnsi" w:hAnsiTheme="minorHAnsi" w:cstheme="minorHAnsi"/>
                    </w:rPr>
                    <w:t>(fresh, frozen, intact, thawed, rotten, etc.)</w:t>
                  </w:r>
                </w:p>
                <w:p w14:paraId="7BC3A290" w14:textId="77777777" w:rsidR="00674615" w:rsidRDefault="007B1B28" w:rsidP="00CB1BC8">
                  <w:pPr>
                    <w:widowControl/>
                    <w:numPr>
                      <w:ilvl w:val="0"/>
                      <w:numId w:val="5"/>
                    </w:numPr>
                    <w:rPr>
                      <w:rFonts w:asciiTheme="minorHAnsi" w:hAnsiTheme="minorHAnsi" w:cstheme="minorHAnsi"/>
                    </w:rPr>
                  </w:pPr>
                  <w:r>
                    <w:rPr>
                      <w:rFonts w:asciiTheme="minorHAnsi" w:hAnsiTheme="minorHAnsi" w:cstheme="minorHAnsi"/>
                    </w:rPr>
                    <w:t>Physical controls</w:t>
                  </w:r>
                  <w:r w:rsidR="00CC0D90" w:rsidRPr="002E0546">
                    <w:rPr>
                      <w:rFonts w:asciiTheme="minorHAnsi" w:hAnsiTheme="minorHAnsi" w:cstheme="minorHAnsi"/>
                    </w:rPr>
                    <w:t xml:space="preserve"> (e.g., temperature and any apparent abnormalities; if thawing was necessary, describe thawing conditions; temperature of sample if an appropriate temperature measuremen</w:t>
                  </w:r>
                  <w:r w:rsidR="00CC0D90" w:rsidRPr="00857DA1">
                    <w:rPr>
                      <w:rFonts w:asciiTheme="minorHAnsi" w:hAnsiTheme="minorHAnsi" w:cstheme="minorHAnsi"/>
                    </w:rPr>
                    <w:t xml:space="preserve">t method is in place or note if received sample frozen) </w:t>
                  </w:r>
                  <w:r w:rsidRPr="00857DA1">
                    <w:rPr>
                      <w:rFonts w:asciiTheme="minorHAnsi" w:hAnsiTheme="minorHAnsi" w:cstheme="minorHAnsi"/>
                    </w:rPr>
                    <w:t xml:space="preserve"> </w:t>
                  </w:r>
                </w:p>
                <w:p w14:paraId="1E32A605" w14:textId="71BF0098" w:rsidR="00CC0D90" w:rsidRPr="00674615" w:rsidRDefault="00CC0D90" w:rsidP="00CB1BC8">
                  <w:pPr>
                    <w:widowControl/>
                    <w:numPr>
                      <w:ilvl w:val="0"/>
                      <w:numId w:val="5"/>
                    </w:numPr>
                    <w:rPr>
                      <w:rFonts w:asciiTheme="minorHAnsi" w:hAnsiTheme="minorHAnsi" w:cstheme="minorHAnsi"/>
                    </w:rPr>
                  </w:pPr>
                  <w:r w:rsidRPr="00674615">
                    <w:rPr>
                      <w:rFonts w:asciiTheme="minorHAnsi" w:hAnsiTheme="minorHAnsi" w:cstheme="minorHAnsi"/>
                    </w:rPr>
                    <w:t xml:space="preserve">Temperature control to verify temperature of laboratory sample upon receipt.              </w:t>
                  </w:r>
                </w:p>
                <w:p w14:paraId="621FEEC3" w14:textId="5937BB66" w:rsidR="00CC0D90" w:rsidRPr="00086CC2" w:rsidRDefault="00CC0D90" w:rsidP="00CB1BC8">
                  <w:pPr>
                    <w:pStyle w:val="ListParagraph"/>
                    <w:numPr>
                      <w:ilvl w:val="0"/>
                      <w:numId w:val="5"/>
                    </w:numPr>
                    <w:rPr>
                      <w:rFonts w:asciiTheme="minorHAnsi" w:hAnsiTheme="minorHAnsi" w:cstheme="minorHAnsi"/>
                    </w:rPr>
                  </w:pPr>
                  <w:r w:rsidRPr="00086CC2">
                    <w:rPr>
                      <w:rFonts w:asciiTheme="minorHAnsi" w:hAnsiTheme="minorHAnsi" w:cstheme="minorHAnsi"/>
                    </w:rPr>
                    <w:t>Non-selection processes (husked, shelled, blended, etc.)</w:t>
                  </w:r>
                </w:p>
                <w:p w14:paraId="69E8B59A" w14:textId="5BBC87E6" w:rsidR="00CC0D90" w:rsidRDefault="00CC0D90" w:rsidP="00CB1BC8">
                  <w:pPr>
                    <w:pStyle w:val="ListParagraph"/>
                    <w:numPr>
                      <w:ilvl w:val="0"/>
                      <w:numId w:val="5"/>
                    </w:numPr>
                    <w:rPr>
                      <w:rFonts w:asciiTheme="minorHAnsi" w:hAnsiTheme="minorHAnsi" w:cstheme="minorHAnsi"/>
                    </w:rPr>
                  </w:pPr>
                  <w:r w:rsidRPr="00086CC2">
                    <w:rPr>
                      <w:rFonts w:asciiTheme="minorHAnsi" w:hAnsiTheme="minorHAnsi" w:cstheme="minorHAnsi"/>
                    </w:rPr>
                    <w:t>Describe any deviations from laboratory sample receiving procedures or related concerns.</w:t>
                  </w:r>
                </w:p>
                <w:p w14:paraId="6A9D0116" w14:textId="4C5AFB80" w:rsidR="00DE4619" w:rsidRDefault="00DE4619" w:rsidP="00CB1BC8">
                  <w:pPr>
                    <w:widowControl/>
                    <w:numPr>
                      <w:ilvl w:val="0"/>
                      <w:numId w:val="5"/>
                    </w:numPr>
                    <w:rPr>
                      <w:rFonts w:asciiTheme="minorHAnsi" w:hAnsiTheme="minorHAnsi" w:cstheme="minorHAnsi"/>
                    </w:rPr>
                  </w:pPr>
                  <w:r w:rsidRPr="00C16E13">
                    <w:rPr>
                      <w:rFonts w:asciiTheme="minorHAnsi" w:hAnsiTheme="minorHAnsi" w:cstheme="minorHAnsi"/>
                    </w:rPr>
                    <w:lastRenderedPageBreak/>
                    <w:t xml:space="preserve">Pictures of the </w:t>
                  </w:r>
                  <w:r>
                    <w:rPr>
                      <w:rFonts w:asciiTheme="minorHAnsi" w:hAnsiTheme="minorHAnsi" w:cstheme="minorHAnsi"/>
                    </w:rPr>
                    <w:t xml:space="preserve">primary </w:t>
                  </w:r>
                  <w:r w:rsidRPr="00C16E13">
                    <w:rPr>
                      <w:rFonts w:asciiTheme="minorHAnsi" w:hAnsiTheme="minorHAnsi" w:cstheme="minorHAnsi"/>
                    </w:rPr>
                    <w:t>sample as received by the laboratory</w:t>
                  </w:r>
                </w:p>
                <w:p w14:paraId="3775F4F6" w14:textId="77777777" w:rsidR="00DE4619" w:rsidRPr="00086CC2" w:rsidRDefault="00DE4619" w:rsidP="00AE394A">
                  <w:pPr>
                    <w:pStyle w:val="ListParagraph"/>
                    <w:rPr>
                      <w:rFonts w:asciiTheme="minorHAnsi" w:hAnsiTheme="minorHAnsi" w:cstheme="minorHAnsi"/>
                    </w:rPr>
                  </w:pPr>
                </w:p>
                <w:p w14:paraId="1F8BC7F6" w14:textId="77777777" w:rsidR="00CC0D90" w:rsidRPr="00F27473" w:rsidRDefault="00CC0D90" w:rsidP="00CC0D90">
                  <w:pPr>
                    <w:pStyle w:val="ListParagraph"/>
                    <w:ind w:left="360"/>
                    <w:rPr>
                      <w:rFonts w:asciiTheme="minorHAnsi" w:hAnsiTheme="minorHAnsi" w:cstheme="minorHAnsi"/>
                    </w:rPr>
                  </w:pPr>
                </w:p>
                <w:p w14:paraId="571475C7"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r>
            <w:tr w:rsidR="00CC0D90" w:rsidRPr="004A77A8" w14:paraId="62A978FE" w14:textId="77777777" w:rsidTr="009F703C">
              <w:tc>
                <w:tcPr>
                  <w:tcW w:w="1975" w:type="dxa"/>
                </w:tcPr>
                <w:p w14:paraId="54DDB644"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1540991D" w14:textId="7EF1AB96" w:rsidR="002A769B" w:rsidRDefault="002A769B" w:rsidP="00CB1BC8">
                  <w:pPr>
                    <w:pStyle w:val="Heading1"/>
                    <w:numPr>
                      <w:ilvl w:val="0"/>
                      <w:numId w:val="10"/>
                    </w:numPr>
                    <w:spacing w:before="0"/>
                    <w:ind w:right="720"/>
                    <w:outlineLvl w:val="0"/>
                    <w:rPr>
                      <w:rFonts w:asciiTheme="minorHAnsi" w:hAnsiTheme="minorHAnsi" w:cstheme="minorHAnsi"/>
                      <w:b w:val="0"/>
                      <w:sz w:val="24"/>
                      <w:szCs w:val="24"/>
                      <w:u w:val="single"/>
                    </w:rPr>
                  </w:pPr>
                  <w:r>
                    <w:rPr>
                      <w:rFonts w:asciiTheme="minorHAnsi" w:hAnsiTheme="minorHAnsi" w:cstheme="minorHAnsi"/>
                      <w:b w:val="0"/>
                      <w:sz w:val="24"/>
                      <w:szCs w:val="24"/>
                      <w:u w:val="single"/>
                    </w:rPr>
                    <w:t>Evidentiary Integrity</w:t>
                  </w:r>
                </w:p>
                <w:p w14:paraId="376D3F3C" w14:textId="4F639235" w:rsidR="00BE48BA" w:rsidRPr="00BE48BA" w:rsidRDefault="00BE48BA" w:rsidP="00BE48BA">
                  <w:pPr>
                    <w:rPr>
                      <w:rFonts w:eastAsiaTheme="minorHAnsi"/>
                    </w:rPr>
                  </w:pPr>
                  <w:bookmarkStart w:id="1" w:name="_MailEndCompose"/>
                  <w:r w:rsidRPr="00BE48BA">
                    <w:t>Evidentiary Integrity is the “Identity and authenticity of the evidence (test results).”</w:t>
                  </w:r>
                  <w:bookmarkEnd w:id="1"/>
                  <w:r w:rsidRPr="00BE48BA">
                    <w:t xml:space="preserve"> </w:t>
                  </w:r>
                  <w:r w:rsidR="00674615">
                    <w:t>It is e</w:t>
                  </w:r>
                  <w:r w:rsidRPr="00BE48BA">
                    <w:t>vidence that samples have been properly collected, processed, and stored in a manner to ensure that test results)s) can be traced to the decision unit and are a true representation of the decision unit.  Evidentiary integrity is demonstrated by documentation of trace-back (e.g. chain of custody forms); proper sampling procedures to ensure representivity (e.g. sample correctness); and processes to ensure analyte integrity is maintained.</w:t>
                  </w:r>
                </w:p>
                <w:p w14:paraId="12D4FE6E" w14:textId="77777777" w:rsidR="002A769B" w:rsidRDefault="002A769B" w:rsidP="00BE48BA">
                  <w:pPr>
                    <w:pStyle w:val="Heading1"/>
                    <w:spacing w:before="0"/>
                    <w:ind w:right="720"/>
                    <w:outlineLvl w:val="0"/>
                    <w:rPr>
                      <w:rFonts w:asciiTheme="minorHAnsi" w:hAnsiTheme="minorHAnsi" w:cstheme="minorHAnsi"/>
                      <w:b w:val="0"/>
                      <w:sz w:val="24"/>
                      <w:szCs w:val="24"/>
                      <w:u w:val="single"/>
                    </w:rPr>
                  </w:pPr>
                </w:p>
                <w:p w14:paraId="58A63CBC" w14:textId="0A38F1F7" w:rsidR="00CC0D90" w:rsidRPr="00AE394A" w:rsidRDefault="00CC0D90" w:rsidP="00AE394A">
                  <w:pPr>
                    <w:pStyle w:val="Heading1"/>
                    <w:spacing w:before="0"/>
                    <w:ind w:left="0" w:right="720"/>
                    <w:outlineLvl w:val="0"/>
                    <w:rPr>
                      <w:rFonts w:asciiTheme="minorHAnsi" w:hAnsiTheme="minorHAnsi" w:cstheme="minorHAnsi"/>
                      <w:b w:val="0"/>
                      <w:bCs w:val="0"/>
                      <w:color w:val="000000" w:themeColor="text1"/>
                      <w:sz w:val="22"/>
                      <w:szCs w:val="22"/>
                      <w:u w:val="single"/>
                    </w:rPr>
                  </w:pPr>
                  <w:r w:rsidRPr="00AE394A">
                    <w:rPr>
                      <w:rFonts w:asciiTheme="minorHAnsi" w:hAnsiTheme="minorHAnsi" w:cstheme="minorHAnsi"/>
                      <w:b w:val="0"/>
                      <w:sz w:val="22"/>
                      <w:szCs w:val="22"/>
                      <w:u w:val="single"/>
                    </w:rPr>
                    <w:t xml:space="preserve">Product </w:t>
                  </w:r>
                  <w:r w:rsidR="00857DA1" w:rsidRPr="00AE394A">
                    <w:rPr>
                      <w:rFonts w:asciiTheme="minorHAnsi" w:hAnsiTheme="minorHAnsi" w:cstheme="minorHAnsi"/>
                      <w:b w:val="0"/>
                      <w:sz w:val="22"/>
                      <w:szCs w:val="22"/>
                      <w:u w:val="single"/>
                    </w:rPr>
                    <w:t>Integrity</w:t>
                  </w:r>
                  <w:r w:rsidRPr="00AE394A">
                    <w:rPr>
                      <w:rFonts w:asciiTheme="minorHAnsi" w:hAnsiTheme="minorHAnsi" w:cstheme="minorHAnsi"/>
                      <w:b w:val="0"/>
                      <w:sz w:val="22"/>
                      <w:szCs w:val="22"/>
                      <w:u w:val="single"/>
                    </w:rPr>
                    <w:t>:</w:t>
                  </w:r>
                </w:p>
                <w:p w14:paraId="53DF4682" w14:textId="029F81F5" w:rsidR="00CC0D90" w:rsidRPr="00AE394A" w:rsidRDefault="00CC0D90" w:rsidP="00AE394A">
                  <w:pPr>
                    <w:rPr>
                      <w:rFonts w:asciiTheme="minorHAnsi" w:hAnsiTheme="minorHAnsi" w:cstheme="minorHAnsi"/>
                    </w:rPr>
                  </w:pPr>
                  <w:r w:rsidRPr="00AE394A">
                    <w:rPr>
                      <w:rFonts w:asciiTheme="minorHAnsi" w:hAnsiTheme="minorHAnsi" w:cstheme="minorHAnsi"/>
                    </w:rPr>
                    <w:t>Describe how the analytical result(s) can be traced to the decision unit. This information is provided to verify the authenticity and traceability of the test results. Much of this information may be included on the sample collection form.</w:t>
                  </w:r>
                </w:p>
                <w:p w14:paraId="630CA92D" w14:textId="4D8CDF9D" w:rsidR="00CC0D90" w:rsidRPr="004A77A8" w:rsidRDefault="00CC0D90" w:rsidP="00BE48BA">
                  <w:pPr>
                    <w:rPr>
                      <w:rFonts w:asciiTheme="minorHAnsi" w:hAnsiTheme="minorHAnsi" w:cstheme="minorHAnsi"/>
                    </w:rPr>
                  </w:pPr>
                  <w:r w:rsidRPr="004A77A8">
                    <w:rPr>
                      <w:rFonts w:asciiTheme="minorHAnsi" w:hAnsiTheme="minorHAnsi" w:cstheme="minorHAnsi"/>
                      <w:i/>
                      <w:sz w:val="20"/>
                      <w:szCs w:val="20"/>
                    </w:rPr>
                    <w:t>.</w:t>
                  </w:r>
                </w:p>
                <w:p w14:paraId="60411938" w14:textId="77777777" w:rsidR="00CC0D90" w:rsidRPr="00B45185" w:rsidRDefault="00CC0D90" w:rsidP="00CB1BC8">
                  <w:pPr>
                    <w:widowControl/>
                    <w:numPr>
                      <w:ilvl w:val="0"/>
                      <w:numId w:val="3"/>
                    </w:numPr>
                    <w:rPr>
                      <w:rFonts w:asciiTheme="minorHAnsi" w:hAnsiTheme="minorHAnsi" w:cstheme="minorHAnsi"/>
                    </w:rPr>
                  </w:pPr>
                  <w:r w:rsidRPr="00B45185">
                    <w:rPr>
                      <w:rFonts w:asciiTheme="minorHAnsi" w:hAnsiTheme="minorHAnsi" w:cstheme="minorHAnsi"/>
                    </w:rPr>
                    <w:t xml:space="preserve">If obtained from a patient’s home: </w:t>
                  </w:r>
                </w:p>
                <w:p w14:paraId="3C715A14" w14:textId="77777777" w:rsidR="00CC0D90" w:rsidRPr="00B45185" w:rsidRDefault="00CC0D90" w:rsidP="00CB1BC8">
                  <w:pPr>
                    <w:widowControl/>
                    <w:numPr>
                      <w:ilvl w:val="1"/>
                      <w:numId w:val="3"/>
                    </w:numPr>
                    <w:rPr>
                      <w:rFonts w:asciiTheme="minorHAnsi" w:hAnsiTheme="minorHAnsi" w:cstheme="minorHAnsi"/>
                    </w:rPr>
                  </w:pPr>
                  <w:r w:rsidRPr="00B45185">
                    <w:rPr>
                      <w:rFonts w:asciiTheme="minorHAnsi" w:hAnsiTheme="minorHAnsi" w:cstheme="minorHAnsi"/>
                    </w:rPr>
                    <w:t xml:space="preserve">How was the product handled after purchase? </w:t>
                  </w:r>
                </w:p>
                <w:p w14:paraId="639977D9" w14:textId="77777777" w:rsidR="00CC0D90" w:rsidRPr="00C7287B" w:rsidRDefault="00CC0D90" w:rsidP="00CB1BC8">
                  <w:pPr>
                    <w:widowControl/>
                    <w:numPr>
                      <w:ilvl w:val="1"/>
                      <w:numId w:val="3"/>
                    </w:numPr>
                    <w:rPr>
                      <w:rFonts w:asciiTheme="minorHAnsi" w:hAnsiTheme="minorHAnsi" w:cstheme="minorHAnsi"/>
                    </w:rPr>
                  </w:pPr>
                  <w:r w:rsidRPr="00C7287B">
                    <w:rPr>
                      <w:rFonts w:asciiTheme="minorHAnsi" w:hAnsiTheme="minorHAnsi" w:cstheme="minorHAnsi"/>
                    </w:rPr>
                    <w:t xml:space="preserve">How was the product prepared for consumption? </w:t>
                  </w:r>
                </w:p>
                <w:p w14:paraId="11979DB8" w14:textId="77777777" w:rsidR="00CC0D90" w:rsidRPr="00086CC2" w:rsidRDefault="00CC0D90" w:rsidP="00CB1BC8">
                  <w:pPr>
                    <w:widowControl/>
                    <w:numPr>
                      <w:ilvl w:val="1"/>
                      <w:numId w:val="3"/>
                    </w:numPr>
                    <w:rPr>
                      <w:rFonts w:asciiTheme="minorHAnsi" w:hAnsiTheme="minorHAnsi" w:cstheme="minorHAnsi"/>
                    </w:rPr>
                  </w:pPr>
                  <w:r w:rsidRPr="00086CC2">
                    <w:rPr>
                      <w:rFonts w:asciiTheme="minorHAnsi" w:hAnsiTheme="minorHAnsi" w:cstheme="minorHAnsi"/>
                    </w:rPr>
                    <w:t xml:space="preserve">How was the product stored following preparation? </w:t>
                  </w:r>
                </w:p>
                <w:p w14:paraId="008A662D" w14:textId="20035765" w:rsidR="00CC0D90" w:rsidRDefault="00CC0D90" w:rsidP="00CB1BC8">
                  <w:pPr>
                    <w:widowControl/>
                    <w:numPr>
                      <w:ilvl w:val="1"/>
                      <w:numId w:val="3"/>
                    </w:numPr>
                    <w:rPr>
                      <w:rFonts w:asciiTheme="minorHAnsi" w:hAnsiTheme="minorHAnsi" w:cstheme="minorHAnsi"/>
                    </w:rPr>
                  </w:pPr>
                  <w:r w:rsidRPr="00086CC2">
                    <w:rPr>
                      <w:rFonts w:asciiTheme="minorHAnsi" w:hAnsiTheme="minorHAnsi" w:cstheme="minorHAnsi"/>
                    </w:rPr>
                    <w:t xml:space="preserve">How was leftover product stored following consumption? </w:t>
                  </w:r>
                </w:p>
                <w:p w14:paraId="53BB7A79" w14:textId="77777777" w:rsidR="007F3B03" w:rsidRPr="007F3B03" w:rsidRDefault="007F3B03" w:rsidP="00CB1BC8">
                  <w:pPr>
                    <w:widowControl/>
                    <w:numPr>
                      <w:ilvl w:val="1"/>
                      <w:numId w:val="3"/>
                    </w:numPr>
                    <w:rPr>
                      <w:rFonts w:asciiTheme="minorHAnsi" w:hAnsiTheme="minorHAnsi" w:cstheme="minorHAnsi"/>
                    </w:rPr>
                  </w:pPr>
                  <w:r w:rsidRPr="007F3B03">
                    <w:rPr>
                      <w:rFonts w:asciiTheme="minorHAnsi" w:hAnsiTheme="minorHAnsi" w:cstheme="minorHAnsi"/>
                    </w:rPr>
                    <w:t>Was the leftover product (collected for analysis) subjected to any temperature abuse prior to collection?</w:t>
                  </w:r>
                </w:p>
                <w:p w14:paraId="587E8704" w14:textId="49D6874C" w:rsidR="00CC0D90" w:rsidRPr="00086CC2" w:rsidRDefault="00CC0D90" w:rsidP="00CB1BC8">
                  <w:pPr>
                    <w:widowControl/>
                    <w:numPr>
                      <w:ilvl w:val="1"/>
                      <w:numId w:val="3"/>
                    </w:numPr>
                    <w:rPr>
                      <w:rFonts w:asciiTheme="minorHAnsi" w:hAnsiTheme="minorHAnsi" w:cstheme="minorHAnsi"/>
                    </w:rPr>
                  </w:pPr>
                  <w:r w:rsidRPr="00086CC2">
                    <w:rPr>
                      <w:rFonts w:asciiTheme="minorHAnsi" w:hAnsiTheme="minorHAnsi" w:cstheme="minorHAnsi"/>
                    </w:rPr>
                    <w:t>Who handled the product in the home?</w:t>
                  </w:r>
                </w:p>
                <w:p w14:paraId="0D5A7183" w14:textId="1BEE5258" w:rsidR="00CC0D90" w:rsidRPr="00086CC2" w:rsidRDefault="002A769B" w:rsidP="00CB1BC8">
                  <w:pPr>
                    <w:widowControl/>
                    <w:numPr>
                      <w:ilvl w:val="0"/>
                      <w:numId w:val="3"/>
                    </w:numPr>
                    <w:rPr>
                      <w:rFonts w:asciiTheme="minorHAnsi" w:hAnsiTheme="minorHAnsi" w:cstheme="minorHAnsi"/>
                    </w:rPr>
                  </w:pPr>
                  <w:r>
                    <w:rPr>
                      <w:rFonts w:asciiTheme="minorHAnsi" w:hAnsiTheme="minorHAnsi" w:cstheme="minorHAnsi"/>
                    </w:rPr>
                    <w:t>T</w:t>
                  </w:r>
                  <w:r w:rsidR="00CC0D90" w:rsidRPr="00086CC2">
                    <w:rPr>
                      <w:rFonts w:asciiTheme="minorHAnsi" w:hAnsiTheme="minorHAnsi" w:cstheme="minorHAnsi"/>
                    </w:rPr>
                    <w:t>emperature of product at the time of collection.</w:t>
                  </w:r>
                </w:p>
                <w:p w14:paraId="61C17266" w14:textId="77777777" w:rsidR="00CC0D90" w:rsidRPr="00F27473" w:rsidRDefault="00CC0D90" w:rsidP="00CB1BC8">
                  <w:pPr>
                    <w:pStyle w:val="ListParagraph"/>
                    <w:numPr>
                      <w:ilvl w:val="0"/>
                      <w:numId w:val="3"/>
                    </w:numPr>
                    <w:rPr>
                      <w:rFonts w:asciiTheme="minorHAnsi" w:hAnsiTheme="minorHAnsi" w:cstheme="minorHAnsi"/>
                    </w:rPr>
                  </w:pPr>
                  <w:r w:rsidRPr="00F27473">
                    <w:rPr>
                      <w:rFonts w:asciiTheme="minorHAnsi" w:hAnsiTheme="minorHAnsi" w:cstheme="minorHAnsi"/>
                    </w:rPr>
                    <w:t xml:space="preserve">Describe any </w:t>
                  </w:r>
                  <w:r w:rsidRPr="00086CC2">
                    <w:rPr>
                      <w:rFonts w:asciiTheme="minorHAnsi" w:hAnsiTheme="minorHAnsi" w:cstheme="minorHAnsi"/>
                    </w:rPr>
                    <w:t xml:space="preserve">sample </w:t>
                  </w:r>
                  <w:r w:rsidRPr="005C342C">
                    <w:rPr>
                      <w:rFonts w:asciiTheme="minorHAnsi" w:hAnsiTheme="minorHAnsi" w:cstheme="minorHAnsi"/>
                    </w:rPr>
                    <w:t>preservation techniques employed (e.g., pH adjustment, addition of preservative, refrigeration, freezing, protection from light)</w:t>
                  </w:r>
                  <w:r w:rsidRPr="00F27473">
                    <w:rPr>
                      <w:rFonts w:asciiTheme="minorHAnsi" w:hAnsiTheme="minorHAnsi" w:cstheme="minorHAnsi"/>
                    </w:rPr>
                    <w:t xml:space="preserve"> </w:t>
                  </w:r>
                  <w:r w:rsidRPr="00086CC2">
                    <w:rPr>
                      <w:rFonts w:asciiTheme="minorHAnsi" w:hAnsiTheme="minorHAnsi" w:cstheme="minorHAnsi"/>
                    </w:rPr>
                    <w:t>prior to shipping to the</w:t>
                  </w:r>
                  <w:r w:rsidRPr="005C342C">
                    <w:rPr>
                      <w:rFonts w:asciiTheme="minorHAnsi" w:hAnsiTheme="minorHAnsi" w:cstheme="minorHAnsi"/>
                    </w:rPr>
                    <w:t xml:space="preserve"> laboratory</w:t>
                  </w:r>
                </w:p>
                <w:p w14:paraId="602F03A1" w14:textId="7FD1DDDF" w:rsidR="00CC0D90" w:rsidRPr="00AE394A" w:rsidRDefault="00CC0D90" w:rsidP="00CB1BC8">
                  <w:pPr>
                    <w:pStyle w:val="ListParagraph"/>
                    <w:numPr>
                      <w:ilvl w:val="0"/>
                      <w:numId w:val="3"/>
                    </w:numPr>
                    <w:rPr>
                      <w:rFonts w:asciiTheme="minorHAnsi" w:hAnsiTheme="minorHAnsi" w:cstheme="minorHAnsi"/>
                    </w:rPr>
                  </w:pPr>
                  <w:r w:rsidRPr="00086CC2">
                    <w:rPr>
                      <w:rFonts w:asciiTheme="minorHAnsi" w:hAnsiTheme="minorHAnsi" w:cstheme="minorHAnsi"/>
                    </w:rPr>
                    <w:t xml:space="preserve">Food </w:t>
                  </w:r>
                  <w:r w:rsidRPr="005C342C">
                    <w:rPr>
                      <w:rFonts w:asciiTheme="minorHAnsi" w:hAnsiTheme="minorHAnsi" w:cstheme="minorHAnsi"/>
                    </w:rPr>
                    <w:t xml:space="preserve">Product Packaging: </w:t>
                  </w:r>
                  <w:r w:rsidRPr="00F27473">
                    <w:rPr>
                      <w:rFonts w:asciiTheme="minorHAnsi" w:hAnsiTheme="minorHAnsi" w:cstheme="minorHAnsi"/>
                    </w:rPr>
                    <w:t>Describe the materials used to hold the primary sample. (e.g., aseptic bag, cardboard box, Ziploc bag in Styrofoam cooler and condition of the packaging at the time of collection and upon receipt at the laboratory.)</w:t>
                  </w:r>
                </w:p>
                <w:p w14:paraId="06AB276F" w14:textId="77777777" w:rsidR="00CC0D90" w:rsidRPr="00872DE3" w:rsidRDefault="00CC0D90" w:rsidP="00CB1BC8">
                  <w:pPr>
                    <w:widowControl/>
                    <w:numPr>
                      <w:ilvl w:val="0"/>
                      <w:numId w:val="3"/>
                    </w:numPr>
                    <w:rPr>
                      <w:rFonts w:asciiTheme="minorHAnsi" w:hAnsiTheme="minorHAnsi" w:cstheme="minorHAnsi"/>
                    </w:rPr>
                  </w:pPr>
                  <w:r w:rsidRPr="00872DE3">
                    <w:rPr>
                      <w:rFonts w:asciiTheme="minorHAnsi" w:hAnsiTheme="minorHAnsi" w:cstheme="minorHAnsi"/>
                    </w:rPr>
                    <w:t>Amount of product remaining available for use or for sale</w:t>
                  </w:r>
                </w:p>
                <w:p w14:paraId="6F148F09" w14:textId="0877D80A" w:rsidR="00CC0D90" w:rsidRPr="00872DE3" w:rsidRDefault="00CC0D90" w:rsidP="00CB1BC8">
                  <w:pPr>
                    <w:pStyle w:val="ListParagraph"/>
                    <w:numPr>
                      <w:ilvl w:val="0"/>
                      <w:numId w:val="3"/>
                    </w:numPr>
                    <w:rPr>
                      <w:rFonts w:asciiTheme="minorHAnsi" w:hAnsiTheme="minorHAnsi" w:cstheme="minorHAnsi"/>
                    </w:rPr>
                  </w:pPr>
                  <w:r w:rsidRPr="00872DE3">
                    <w:rPr>
                      <w:rFonts w:asciiTheme="minorHAnsi" w:hAnsiTheme="minorHAnsi" w:cstheme="minorHAnsi"/>
                    </w:rPr>
                    <w:t>Picture(s) of product.</w:t>
                  </w:r>
                </w:p>
                <w:p w14:paraId="223A9E0F" w14:textId="5C602EC8" w:rsidR="00CC0D90" w:rsidRPr="00B45185" w:rsidRDefault="00CC0D90" w:rsidP="00CB1BC8">
                  <w:pPr>
                    <w:widowControl/>
                    <w:numPr>
                      <w:ilvl w:val="0"/>
                      <w:numId w:val="3"/>
                    </w:numPr>
                    <w:rPr>
                      <w:rFonts w:asciiTheme="minorHAnsi" w:hAnsiTheme="minorHAnsi" w:cstheme="minorHAnsi"/>
                    </w:rPr>
                  </w:pPr>
                  <w:r w:rsidRPr="00B45185">
                    <w:rPr>
                      <w:rFonts w:asciiTheme="minorHAnsi" w:hAnsiTheme="minorHAnsi" w:cstheme="minorHAnsi"/>
                    </w:rPr>
                    <w:t>Detailed description of the containers</w:t>
                  </w:r>
                  <w:r w:rsidR="00D6478C">
                    <w:rPr>
                      <w:rFonts w:asciiTheme="minorHAnsi" w:hAnsiTheme="minorHAnsi" w:cstheme="minorHAnsi"/>
                    </w:rPr>
                    <w:t xml:space="preserve"> (e.g., coolers, boxes)</w:t>
                  </w:r>
                  <w:r w:rsidRPr="00B45185">
                    <w:rPr>
                      <w:rFonts w:asciiTheme="minorHAnsi" w:hAnsiTheme="minorHAnsi" w:cstheme="minorHAnsi"/>
                    </w:rPr>
                    <w:t xml:space="preserve"> used to transport the sample or specimen</w:t>
                  </w:r>
                </w:p>
                <w:p w14:paraId="3DCE6E22" w14:textId="3FC174DB" w:rsidR="00CC0D90" w:rsidRPr="00C7287B" w:rsidRDefault="00CC0D90" w:rsidP="00CB1BC8">
                  <w:pPr>
                    <w:widowControl/>
                    <w:numPr>
                      <w:ilvl w:val="0"/>
                      <w:numId w:val="3"/>
                    </w:numPr>
                    <w:rPr>
                      <w:rFonts w:asciiTheme="minorHAnsi" w:hAnsiTheme="minorHAnsi" w:cstheme="minorHAnsi"/>
                    </w:rPr>
                  </w:pPr>
                  <w:r w:rsidRPr="00C7287B">
                    <w:rPr>
                      <w:rFonts w:asciiTheme="minorHAnsi" w:hAnsiTheme="minorHAnsi" w:cstheme="minorHAnsi"/>
                    </w:rPr>
                    <w:t>Observe and record if original packaging had already been opened prior to sample collection.</w:t>
                  </w:r>
                </w:p>
                <w:p w14:paraId="0129E90E" w14:textId="0FCF3563" w:rsidR="005728FF" w:rsidRPr="00C7287B" w:rsidRDefault="005728FF" w:rsidP="00EB68A5">
                  <w:pPr>
                    <w:pStyle w:val="Heading1"/>
                    <w:spacing w:before="0"/>
                    <w:ind w:left="360" w:right="720"/>
                    <w:outlineLvl w:val="0"/>
                    <w:rPr>
                      <w:rFonts w:asciiTheme="minorHAnsi" w:hAnsiTheme="minorHAnsi" w:cstheme="minorHAnsi"/>
                      <w:b w:val="0"/>
                      <w:bCs w:val="0"/>
                      <w:color w:val="000000" w:themeColor="text1"/>
                      <w:sz w:val="22"/>
                      <w:szCs w:val="22"/>
                    </w:rPr>
                  </w:pPr>
                </w:p>
                <w:p w14:paraId="6BF144A3" w14:textId="77777777" w:rsidR="00CC0D90" w:rsidRPr="00DA01B7" w:rsidRDefault="00CC0D90" w:rsidP="00CC0D90">
                  <w:pPr>
                    <w:pStyle w:val="ListParagraph"/>
                    <w:rPr>
                      <w:rFonts w:asciiTheme="minorHAnsi" w:hAnsiTheme="minorHAnsi" w:cstheme="minorHAnsi"/>
                      <w:sz w:val="18"/>
                      <w:szCs w:val="18"/>
                    </w:rPr>
                  </w:pPr>
                </w:p>
                <w:p w14:paraId="1AD426A3" w14:textId="77777777" w:rsidR="00CC0D90" w:rsidRPr="00A8298E" w:rsidRDefault="00CC0D90" w:rsidP="00CC0D90">
                  <w:pPr>
                    <w:pStyle w:val="ListParagraph"/>
                    <w:rPr>
                      <w:rFonts w:asciiTheme="minorHAnsi" w:hAnsiTheme="minorHAnsi" w:cstheme="minorHAnsi"/>
                    </w:rPr>
                  </w:pPr>
                </w:p>
                <w:p w14:paraId="57DAF7AE" w14:textId="77777777" w:rsidR="00CC0D90" w:rsidRPr="00C74445" w:rsidRDefault="00CC0D90" w:rsidP="00AE394A">
                  <w:pPr>
                    <w:rPr>
                      <w:rFonts w:asciiTheme="minorHAnsi" w:hAnsiTheme="minorHAnsi" w:cstheme="minorHAnsi"/>
                      <w:sz w:val="24"/>
                      <w:szCs w:val="24"/>
                    </w:rPr>
                  </w:pPr>
                  <w:r w:rsidRPr="00AE394A">
                    <w:rPr>
                      <w:rFonts w:asciiTheme="minorHAnsi" w:hAnsiTheme="minorHAnsi" w:cstheme="minorHAnsi"/>
                      <w:szCs w:val="24"/>
                      <w:u w:val="single"/>
                    </w:rPr>
                    <w:t>Trace-back and trace-forward information</w:t>
                  </w:r>
                  <w:r>
                    <w:rPr>
                      <w:rFonts w:asciiTheme="minorHAnsi" w:hAnsiTheme="minorHAnsi" w:cstheme="minorHAnsi"/>
                      <w:u w:val="single"/>
                    </w:rPr>
                    <w:br/>
                  </w:r>
                  <w:r w:rsidRPr="00BE48BA">
                    <w:rPr>
                      <w:rFonts w:asciiTheme="minorHAnsi" w:hAnsiTheme="minorHAnsi" w:cstheme="minorHAnsi"/>
                      <w:szCs w:val="18"/>
                    </w:rPr>
                    <w:t>Provide copies of any invoices, receipts (including date and time if purchased from retail outlet), shipping manifests or other documents tracing the product to a previous owner or shipments to customers.</w:t>
                  </w:r>
                </w:p>
                <w:p w14:paraId="065CBE75" w14:textId="77777777" w:rsidR="00CC0D90" w:rsidRPr="004A77A8" w:rsidRDefault="00CC0D90" w:rsidP="00CC0D90">
                  <w:pPr>
                    <w:ind w:left="360"/>
                    <w:rPr>
                      <w:rFonts w:asciiTheme="minorHAnsi" w:hAnsiTheme="minorHAnsi" w:cstheme="minorHAnsi"/>
                      <w:u w:val="single"/>
                    </w:rPr>
                  </w:pPr>
                </w:p>
                <w:p w14:paraId="2F0345BA" w14:textId="77777777" w:rsidR="00CC0D90" w:rsidRPr="0044675D" w:rsidRDefault="00CC0D90" w:rsidP="00CB1BC8">
                  <w:pPr>
                    <w:pStyle w:val="ListParagraph"/>
                    <w:numPr>
                      <w:ilvl w:val="0"/>
                      <w:numId w:val="3"/>
                    </w:numPr>
                    <w:rPr>
                      <w:rFonts w:asciiTheme="minorHAnsi" w:hAnsiTheme="minorHAnsi" w:cstheme="minorHAnsi"/>
                    </w:rPr>
                  </w:pPr>
                  <w:r w:rsidRPr="0044675D">
                    <w:rPr>
                      <w:rFonts w:asciiTheme="minorHAnsi" w:hAnsiTheme="minorHAnsi" w:cstheme="minorHAnsi"/>
                    </w:rPr>
                    <w:t xml:space="preserve">Address and Contact information for the </w:t>
                  </w:r>
                </w:p>
                <w:p w14:paraId="2B96C564"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Collection Site</w:t>
                  </w:r>
                </w:p>
                <w:p w14:paraId="521F587B"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Owner</w:t>
                  </w:r>
                </w:p>
                <w:p w14:paraId="179247A5"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Grower</w:t>
                  </w:r>
                </w:p>
                <w:p w14:paraId="61D33A10"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Manufacturer / Producer</w:t>
                  </w:r>
                </w:p>
                <w:p w14:paraId="7F676FB2"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Distributor</w:t>
                  </w:r>
                </w:p>
                <w:p w14:paraId="3E34F17B"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Importer</w:t>
                  </w:r>
                </w:p>
                <w:p w14:paraId="1020D23B"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lastRenderedPageBreak/>
                    <w:t>Exporter</w:t>
                  </w:r>
                </w:p>
                <w:p w14:paraId="562DCD0A" w14:textId="77777777" w:rsidR="00CC0D90" w:rsidRPr="00BE48BA" w:rsidRDefault="00CC0D90" w:rsidP="00CB1BC8">
                  <w:pPr>
                    <w:pStyle w:val="ListParagraph"/>
                    <w:numPr>
                      <w:ilvl w:val="1"/>
                      <w:numId w:val="3"/>
                    </w:numPr>
                    <w:rPr>
                      <w:rFonts w:asciiTheme="minorHAnsi" w:hAnsiTheme="minorHAnsi" w:cstheme="minorHAnsi"/>
                      <w:szCs w:val="18"/>
                    </w:rPr>
                  </w:pPr>
                  <w:r w:rsidRPr="00BE48BA">
                    <w:rPr>
                      <w:rFonts w:asciiTheme="minorHAnsi" w:hAnsiTheme="minorHAnsi" w:cstheme="minorHAnsi"/>
                      <w:szCs w:val="18"/>
                    </w:rPr>
                    <w:t>Customer</w:t>
                  </w:r>
                </w:p>
                <w:p w14:paraId="4E5A761A" w14:textId="71A4265F" w:rsidR="00CC0D90" w:rsidRPr="00BE48BA" w:rsidRDefault="00CC0D90" w:rsidP="00CB1BC8">
                  <w:pPr>
                    <w:pStyle w:val="ListParagraph"/>
                    <w:numPr>
                      <w:ilvl w:val="1"/>
                      <w:numId w:val="3"/>
                    </w:numPr>
                    <w:rPr>
                      <w:rFonts w:asciiTheme="minorHAnsi" w:hAnsiTheme="minorHAnsi" w:cstheme="minorHAnsi"/>
                      <w:sz w:val="28"/>
                    </w:rPr>
                  </w:pPr>
                  <w:r w:rsidRPr="00BE48BA">
                    <w:rPr>
                      <w:rFonts w:asciiTheme="minorHAnsi" w:hAnsiTheme="minorHAnsi" w:cstheme="minorHAnsi"/>
                      <w:szCs w:val="18"/>
                    </w:rPr>
                    <w:t>Other</w:t>
                  </w:r>
                </w:p>
                <w:p w14:paraId="23909081" w14:textId="1596B32A" w:rsidR="00CC0D90" w:rsidRPr="0029030C" w:rsidRDefault="00CC0D90" w:rsidP="00CB1BC8">
                  <w:pPr>
                    <w:pStyle w:val="ListParagraph"/>
                    <w:numPr>
                      <w:ilvl w:val="0"/>
                      <w:numId w:val="3"/>
                    </w:numPr>
                    <w:rPr>
                      <w:rFonts w:asciiTheme="minorHAnsi" w:hAnsiTheme="minorHAnsi" w:cstheme="minorHAnsi"/>
                      <w:sz w:val="20"/>
                    </w:rPr>
                  </w:pPr>
                  <w:r w:rsidRPr="00857DA1">
                    <w:rPr>
                      <w:rFonts w:asciiTheme="minorHAnsi" w:hAnsiTheme="minorHAnsi" w:cstheme="minorHAnsi"/>
                    </w:rPr>
                    <w:t xml:space="preserve">Firm identification code: </w:t>
                  </w:r>
                  <w:r w:rsidRPr="0029030C">
                    <w:rPr>
                      <w:rFonts w:asciiTheme="minorHAnsi" w:hAnsiTheme="minorHAnsi" w:cstheme="minorHAnsi"/>
                      <w:i/>
                      <w:sz w:val="18"/>
                    </w:rPr>
                    <w:t>Some organizations such as the USDA FSIS have code numbers for food establishments.</w:t>
                  </w:r>
                  <w:r w:rsidR="00857DA1" w:rsidRPr="0029030C">
                    <w:rPr>
                      <w:rFonts w:asciiTheme="minorHAnsi" w:hAnsiTheme="minorHAnsi" w:cstheme="minorHAnsi"/>
                      <w:i/>
                      <w:sz w:val="18"/>
                    </w:rPr>
                    <w:t xml:space="preserve"> </w:t>
                  </w:r>
                  <w:r w:rsidRPr="0029030C">
                    <w:rPr>
                      <w:rFonts w:asciiTheme="minorHAnsi" w:hAnsiTheme="minorHAnsi" w:cstheme="minorHAnsi"/>
                      <w:i/>
                      <w:sz w:val="18"/>
                      <w:szCs w:val="20"/>
                    </w:rPr>
                    <w:t>USDA FSIS Meat and Poultry Inspection Directory: https://www.fsis.usda.gov/wps/portal/fsis/topics/inspection/mpi-directory</w:t>
                  </w:r>
                </w:p>
                <w:p w14:paraId="01F64E4D" w14:textId="74530F19" w:rsidR="00CC0D90" w:rsidRDefault="00CC0D90" w:rsidP="00CB1BC8">
                  <w:pPr>
                    <w:pStyle w:val="ListParagraph"/>
                    <w:numPr>
                      <w:ilvl w:val="0"/>
                      <w:numId w:val="3"/>
                    </w:numPr>
                    <w:rPr>
                      <w:rFonts w:asciiTheme="minorHAnsi" w:hAnsiTheme="minorHAnsi" w:cstheme="minorHAnsi"/>
                    </w:rPr>
                  </w:pPr>
                  <w:r>
                    <w:rPr>
                      <w:rFonts w:asciiTheme="minorHAnsi" w:hAnsiTheme="minorHAnsi" w:cstheme="minorHAnsi"/>
                    </w:rPr>
                    <w:t xml:space="preserve">Location where </w:t>
                  </w:r>
                  <w:r w:rsidR="00857DA1">
                    <w:rPr>
                      <w:rFonts w:asciiTheme="minorHAnsi" w:hAnsiTheme="minorHAnsi" w:cstheme="minorHAnsi"/>
                    </w:rPr>
                    <w:t xml:space="preserve">consumer </w:t>
                  </w:r>
                  <w:r>
                    <w:rPr>
                      <w:rFonts w:asciiTheme="minorHAnsi" w:hAnsiTheme="minorHAnsi" w:cstheme="minorHAnsi"/>
                    </w:rPr>
                    <w:t>sample/evidence was collected (e.g., restaurant freezer, patient’s home kitchen)</w:t>
                  </w:r>
                </w:p>
                <w:p w14:paraId="169986A7" w14:textId="77777777" w:rsidR="00857DA1" w:rsidRPr="0029030C" w:rsidRDefault="00857DA1" w:rsidP="00CB1BC8">
                  <w:pPr>
                    <w:widowControl/>
                    <w:numPr>
                      <w:ilvl w:val="0"/>
                      <w:numId w:val="3"/>
                    </w:numPr>
                    <w:rPr>
                      <w:rFonts w:asciiTheme="minorHAnsi" w:hAnsiTheme="minorHAnsi" w:cstheme="minorHAnsi"/>
                      <w:i/>
                      <w:sz w:val="18"/>
                      <w:szCs w:val="18"/>
                    </w:rPr>
                  </w:pPr>
                  <w:r w:rsidRPr="00BE48BA">
                    <w:rPr>
                      <w:rFonts w:asciiTheme="minorHAnsi" w:hAnsiTheme="minorHAnsi" w:cstheme="minorHAnsi"/>
                    </w:rPr>
                    <w:t>Details of consumer purchase</w:t>
                  </w:r>
                  <w:r>
                    <w:rPr>
                      <w:rFonts w:asciiTheme="minorHAnsi" w:hAnsiTheme="minorHAnsi" w:cstheme="minorHAnsi"/>
                    </w:rPr>
                    <w:t xml:space="preserve"> (if applicable)</w:t>
                  </w:r>
                  <w:r w:rsidRPr="00BE48BA">
                    <w:rPr>
                      <w:rFonts w:asciiTheme="minorHAnsi" w:hAnsiTheme="minorHAnsi" w:cstheme="minorHAnsi"/>
                    </w:rPr>
                    <w:t xml:space="preserve">: </w:t>
                  </w:r>
                  <w:r w:rsidRPr="0029030C">
                    <w:rPr>
                      <w:rFonts w:asciiTheme="minorHAnsi" w:hAnsiTheme="minorHAnsi" w:cstheme="minorHAnsi"/>
                      <w:i/>
                      <w:sz w:val="18"/>
                      <w:szCs w:val="18"/>
                    </w:rPr>
                    <w:t>dates, name and address of purchase location, how much was purchased</w:t>
                  </w:r>
                </w:p>
                <w:p w14:paraId="358713C0" w14:textId="77777777" w:rsidR="00857DA1" w:rsidRDefault="00857DA1" w:rsidP="00CB1BC8">
                  <w:pPr>
                    <w:widowControl/>
                    <w:numPr>
                      <w:ilvl w:val="0"/>
                      <w:numId w:val="3"/>
                    </w:numPr>
                    <w:rPr>
                      <w:rFonts w:asciiTheme="minorHAnsi" w:hAnsiTheme="minorHAnsi" w:cstheme="minorHAnsi"/>
                    </w:rPr>
                  </w:pPr>
                  <w:r w:rsidRPr="00086CC2">
                    <w:rPr>
                      <w:rFonts w:asciiTheme="minorHAnsi" w:hAnsiTheme="minorHAnsi" w:cstheme="minorHAnsi"/>
                    </w:rPr>
                    <w:t>Receipt</w:t>
                  </w:r>
                  <w:r w:rsidRPr="005C342C">
                    <w:rPr>
                      <w:rFonts w:asciiTheme="minorHAnsi" w:hAnsiTheme="minorHAnsi" w:cstheme="minorHAnsi"/>
                    </w:rPr>
                    <w:t>s (document indicating payment for the product sampled or document showing receipt of product without payment</w:t>
                  </w:r>
                  <w:r w:rsidRPr="00872DE3">
                    <w:rPr>
                      <w:rFonts w:asciiTheme="minorHAnsi" w:hAnsiTheme="minorHAnsi" w:cstheme="minorHAnsi"/>
                    </w:rPr>
                    <w:t xml:space="preserve">) and/or shopper’s loyalty card number if available </w:t>
                  </w:r>
                  <w:r w:rsidRPr="00B67E76">
                    <w:rPr>
                      <w:rFonts w:asciiTheme="minorHAnsi" w:hAnsiTheme="minorHAnsi" w:cstheme="minorHAnsi"/>
                    </w:rPr>
                    <w:t>for product traceability</w:t>
                  </w:r>
                </w:p>
                <w:p w14:paraId="612686DC" w14:textId="77777777" w:rsidR="00CC0D90" w:rsidRPr="00636457" w:rsidRDefault="00CC0D90" w:rsidP="00CB1BC8">
                  <w:pPr>
                    <w:pStyle w:val="ListParagraph"/>
                    <w:numPr>
                      <w:ilvl w:val="0"/>
                      <w:numId w:val="3"/>
                    </w:numPr>
                    <w:rPr>
                      <w:rFonts w:asciiTheme="minorHAnsi" w:hAnsiTheme="minorHAnsi" w:cstheme="minorHAnsi"/>
                    </w:rPr>
                  </w:pPr>
                  <w:r w:rsidRPr="00636457">
                    <w:rPr>
                      <w:rFonts w:asciiTheme="minorHAnsi" w:hAnsiTheme="minorHAnsi" w:cstheme="minorHAnsi"/>
                    </w:rPr>
                    <w:t>Sampled firm’s product identification numbers, order, invoice, receipt and distribution documents</w:t>
                  </w:r>
                </w:p>
                <w:p w14:paraId="1E108A2E" w14:textId="77777777" w:rsidR="00CC0D90" w:rsidRPr="0044675D" w:rsidRDefault="00CC0D90" w:rsidP="00CB1BC8">
                  <w:pPr>
                    <w:pStyle w:val="ListParagraph"/>
                    <w:numPr>
                      <w:ilvl w:val="0"/>
                      <w:numId w:val="3"/>
                    </w:numPr>
                    <w:rPr>
                      <w:rFonts w:asciiTheme="minorHAnsi" w:hAnsiTheme="minorHAnsi" w:cstheme="minorHAnsi"/>
                    </w:rPr>
                  </w:pPr>
                  <w:r w:rsidRPr="0044675D">
                    <w:rPr>
                      <w:rFonts w:asciiTheme="minorHAnsi" w:hAnsiTheme="minorHAnsi" w:cstheme="minorHAnsi"/>
                    </w:rPr>
                    <w:t>Country of Origin</w:t>
                  </w:r>
                </w:p>
                <w:p w14:paraId="395E6574" w14:textId="77777777" w:rsidR="00EB68A5" w:rsidRPr="00EB68A5" w:rsidRDefault="00CC0D90" w:rsidP="00CB1BC8">
                  <w:pPr>
                    <w:pStyle w:val="ListParagraph"/>
                    <w:numPr>
                      <w:ilvl w:val="0"/>
                      <w:numId w:val="3"/>
                    </w:numPr>
                    <w:rPr>
                      <w:rFonts w:asciiTheme="minorHAnsi" w:hAnsiTheme="minorHAnsi" w:cstheme="minorHAnsi"/>
                      <w:i/>
                      <w:sz w:val="18"/>
                      <w:szCs w:val="18"/>
                    </w:rPr>
                  </w:pPr>
                  <w:r w:rsidRPr="00EB68A5">
                    <w:rPr>
                      <w:rFonts w:asciiTheme="minorHAnsi" w:hAnsiTheme="minorHAnsi" w:cstheme="minorHAnsi"/>
                    </w:rPr>
                    <w:t>Product in other locatio</w:t>
                  </w:r>
                  <w:r w:rsidR="00EB68A5">
                    <w:rPr>
                      <w:rFonts w:asciiTheme="minorHAnsi" w:hAnsiTheme="minorHAnsi" w:cstheme="minorHAnsi"/>
                    </w:rPr>
                    <w:t>ns</w:t>
                  </w:r>
                </w:p>
                <w:p w14:paraId="7B91D289" w14:textId="707E53B6" w:rsidR="00CC0D90" w:rsidRPr="00EB68A5" w:rsidRDefault="00CC0D90" w:rsidP="00CB1BC8">
                  <w:pPr>
                    <w:pStyle w:val="ListParagraph"/>
                    <w:numPr>
                      <w:ilvl w:val="0"/>
                      <w:numId w:val="3"/>
                    </w:numPr>
                    <w:rPr>
                      <w:rFonts w:asciiTheme="minorHAnsi" w:hAnsiTheme="minorHAnsi" w:cstheme="minorHAnsi"/>
                      <w:i/>
                      <w:sz w:val="18"/>
                      <w:szCs w:val="18"/>
                    </w:rPr>
                  </w:pPr>
                  <w:r w:rsidRPr="00EB68A5">
                    <w:rPr>
                      <w:rFonts w:asciiTheme="minorHAnsi" w:hAnsiTheme="minorHAnsi" w:cstheme="minorHAnsi"/>
                      <w:szCs w:val="18"/>
                    </w:rPr>
                    <w:t>If known, document any other locations having the same product. If known, include the amount. These may include order forms or shipping manifests provided by the owner of the product.</w:t>
                  </w:r>
                </w:p>
                <w:p w14:paraId="2446CB15" w14:textId="77777777" w:rsidR="00CC0D90" w:rsidRPr="004A77A8" w:rsidRDefault="00CC0D90" w:rsidP="00CB1BC8">
                  <w:pPr>
                    <w:pStyle w:val="ListParagraph"/>
                    <w:numPr>
                      <w:ilvl w:val="0"/>
                      <w:numId w:val="3"/>
                    </w:numPr>
                    <w:rPr>
                      <w:rFonts w:asciiTheme="minorHAnsi" w:hAnsiTheme="minorHAnsi" w:cstheme="minorHAnsi"/>
                    </w:rPr>
                  </w:pPr>
                  <w:r w:rsidRPr="004A77A8">
                    <w:rPr>
                      <w:rFonts w:asciiTheme="minorHAnsi" w:hAnsiTheme="minorHAnsi" w:cstheme="minorHAnsi"/>
                    </w:rPr>
                    <w:t>Shipping documents</w:t>
                  </w:r>
                </w:p>
                <w:p w14:paraId="4AE99B1A" w14:textId="77777777" w:rsidR="00CC0D90" w:rsidRDefault="00CC0D90" w:rsidP="00CB1BC8">
                  <w:pPr>
                    <w:pStyle w:val="ListParagraph"/>
                    <w:numPr>
                      <w:ilvl w:val="0"/>
                      <w:numId w:val="3"/>
                    </w:numPr>
                    <w:rPr>
                      <w:rFonts w:asciiTheme="minorHAnsi" w:hAnsiTheme="minorHAnsi" w:cstheme="minorHAnsi"/>
                    </w:rPr>
                  </w:pPr>
                  <w:r w:rsidRPr="004A77A8">
                    <w:rPr>
                      <w:rFonts w:asciiTheme="minorHAnsi" w:hAnsiTheme="minorHAnsi" w:cstheme="minorHAnsi"/>
                    </w:rPr>
                    <w:t>Import entry documents</w:t>
                  </w:r>
                </w:p>
                <w:p w14:paraId="7EF0104E" w14:textId="59E3F8BA" w:rsidR="00CC0D90" w:rsidRDefault="00CC0D90" w:rsidP="00CB1BC8">
                  <w:pPr>
                    <w:pStyle w:val="ListParagraph"/>
                    <w:numPr>
                      <w:ilvl w:val="0"/>
                      <w:numId w:val="3"/>
                    </w:numPr>
                    <w:rPr>
                      <w:rFonts w:asciiTheme="minorHAnsi" w:hAnsiTheme="minorHAnsi" w:cstheme="minorHAnsi"/>
                    </w:rPr>
                  </w:pPr>
                  <w:r>
                    <w:rPr>
                      <w:rFonts w:asciiTheme="minorHAnsi" w:hAnsiTheme="minorHAnsi" w:cstheme="minorHAnsi"/>
                    </w:rPr>
                    <w:t>Pictures of product during collection and/or sampling</w:t>
                  </w:r>
                </w:p>
                <w:p w14:paraId="2EF99B49" w14:textId="77777777" w:rsidR="00EB68A5" w:rsidRDefault="00EB68A5" w:rsidP="00CB1BC8">
                  <w:pPr>
                    <w:pStyle w:val="ListParagraph"/>
                    <w:numPr>
                      <w:ilvl w:val="0"/>
                      <w:numId w:val="3"/>
                    </w:numPr>
                    <w:rPr>
                      <w:rFonts w:asciiTheme="minorHAnsi" w:hAnsiTheme="minorHAnsi" w:cstheme="minorHAnsi"/>
                    </w:rPr>
                  </w:pPr>
                  <w:r w:rsidRPr="00086CC2">
                    <w:rPr>
                      <w:rFonts w:asciiTheme="minorHAnsi" w:hAnsiTheme="minorHAnsi" w:cstheme="minorHAnsi"/>
                    </w:rPr>
                    <w:t>If no packaging information is available at sample collection, make a note of this.</w:t>
                  </w:r>
                </w:p>
                <w:p w14:paraId="38C710D1" w14:textId="77777777" w:rsidR="00EB68A5" w:rsidRPr="00C7287B" w:rsidRDefault="00EB68A5" w:rsidP="00CB1BC8">
                  <w:pPr>
                    <w:pStyle w:val="ListParagraph"/>
                    <w:numPr>
                      <w:ilvl w:val="0"/>
                      <w:numId w:val="3"/>
                    </w:numPr>
                    <w:rPr>
                      <w:rFonts w:asciiTheme="minorHAnsi" w:hAnsiTheme="minorHAnsi" w:cstheme="minorHAnsi"/>
                    </w:rPr>
                  </w:pPr>
                  <w:r w:rsidRPr="00C7287B">
                    <w:rPr>
                      <w:rFonts w:asciiTheme="minorHAnsi" w:hAnsiTheme="minorHAnsi" w:cstheme="minorHAnsi"/>
                    </w:rPr>
                    <w:t>Ingredient list</w:t>
                  </w:r>
                </w:p>
                <w:p w14:paraId="47DCFED6" w14:textId="77777777" w:rsidR="00EB68A5" w:rsidRPr="00C7287B" w:rsidRDefault="00EB68A5" w:rsidP="00CB1BC8">
                  <w:pPr>
                    <w:pStyle w:val="ListParagraph"/>
                    <w:numPr>
                      <w:ilvl w:val="0"/>
                      <w:numId w:val="3"/>
                    </w:numPr>
                    <w:rPr>
                      <w:rFonts w:asciiTheme="minorHAnsi" w:hAnsiTheme="minorHAnsi" w:cstheme="minorHAnsi"/>
                    </w:rPr>
                  </w:pPr>
                  <w:r w:rsidRPr="00086CC2">
                    <w:rPr>
                      <w:rFonts w:asciiTheme="minorHAnsi" w:hAnsiTheme="minorHAnsi" w:cstheme="minorHAnsi"/>
                    </w:rPr>
                    <w:t>Manufacturer / distributor</w:t>
                  </w:r>
                  <w:r>
                    <w:rPr>
                      <w:rFonts w:asciiTheme="minorHAnsi" w:hAnsiTheme="minorHAnsi" w:cstheme="minorHAnsi"/>
                    </w:rPr>
                    <w:t xml:space="preserve"> name, contact information </w:t>
                  </w:r>
                </w:p>
                <w:p w14:paraId="04293A94" w14:textId="77777777" w:rsidR="00EB68A5" w:rsidRPr="00F27473" w:rsidRDefault="00EB68A5" w:rsidP="00CB1BC8">
                  <w:pPr>
                    <w:widowControl/>
                    <w:numPr>
                      <w:ilvl w:val="0"/>
                      <w:numId w:val="3"/>
                    </w:numPr>
                    <w:rPr>
                      <w:rFonts w:asciiTheme="minorHAnsi" w:hAnsiTheme="minorHAnsi" w:cstheme="minorHAnsi"/>
                      <w:color w:val="000000" w:themeColor="text1"/>
                    </w:rPr>
                  </w:pPr>
                  <w:r w:rsidRPr="00C7287B">
                    <w:rPr>
                      <w:rFonts w:asciiTheme="minorHAnsi" w:hAnsiTheme="minorHAnsi" w:cstheme="minorHAnsi"/>
                    </w:rPr>
                    <w:t>Product lot(s), import entry number(</w:t>
                  </w:r>
                  <w:r>
                    <w:rPr>
                      <w:rFonts w:asciiTheme="minorHAnsi" w:hAnsiTheme="minorHAnsi" w:cstheme="minorHAnsi"/>
                    </w:rPr>
                    <w:t>s</w:t>
                  </w:r>
                  <w:r w:rsidRPr="00C7287B">
                    <w:rPr>
                      <w:rFonts w:asciiTheme="minorHAnsi" w:hAnsiTheme="minorHAnsi" w:cstheme="minorHAnsi"/>
                    </w:rPr>
                    <w:t xml:space="preserve">), shipment number, </w:t>
                  </w:r>
                  <w:r>
                    <w:rPr>
                      <w:rFonts w:asciiTheme="minorHAnsi" w:hAnsiTheme="minorHAnsi" w:cstheme="minorHAnsi"/>
                    </w:rPr>
                    <w:t xml:space="preserve">production code, </w:t>
                  </w:r>
                  <w:r w:rsidRPr="00C7287B">
                    <w:rPr>
                      <w:rFonts w:asciiTheme="minorHAnsi" w:hAnsiTheme="minorHAnsi" w:cstheme="minorHAnsi"/>
                    </w:rPr>
                    <w:t xml:space="preserve">or other product codes. Many organizations, including the FDA, have databases of food and animal products with unique codes. Include any relevant codes and the respective agency issuing the codes. </w:t>
                  </w:r>
                </w:p>
                <w:p w14:paraId="3CB8E348" w14:textId="77777777" w:rsidR="00EB68A5" w:rsidRPr="005C342C" w:rsidRDefault="00EB68A5" w:rsidP="00EB68A5">
                  <w:pPr>
                    <w:widowControl/>
                    <w:ind w:left="720"/>
                    <w:rPr>
                      <w:rFonts w:asciiTheme="minorHAnsi" w:hAnsiTheme="minorHAnsi" w:cstheme="minorHAnsi"/>
                    </w:rPr>
                  </w:pPr>
                  <w:r w:rsidRPr="00086CC2">
                    <w:rPr>
                      <w:rFonts w:asciiTheme="minorHAnsi" w:hAnsiTheme="minorHAnsi" w:cstheme="minorHAnsi"/>
                    </w:rPr>
                    <w:t xml:space="preserve">For example: Product: Canned Tomato Soup (Concentrated), </w:t>
                  </w:r>
                  <w:r w:rsidRPr="005C342C">
                    <w:rPr>
                      <w:rFonts w:asciiTheme="minorHAnsi" w:hAnsiTheme="minorHAnsi" w:cstheme="minorHAnsi"/>
                    </w:rPr>
                    <w:t xml:space="preserve">Product Code: 38BEE27)  </w:t>
                  </w:r>
                </w:p>
                <w:p w14:paraId="1BF41EBF" w14:textId="77777777" w:rsidR="00EB68A5" w:rsidRPr="00086CC2" w:rsidRDefault="00EB68A5" w:rsidP="00CB1BC8">
                  <w:pPr>
                    <w:pStyle w:val="ListParagraph"/>
                    <w:widowControl/>
                    <w:numPr>
                      <w:ilvl w:val="0"/>
                      <w:numId w:val="3"/>
                    </w:numPr>
                    <w:rPr>
                      <w:rStyle w:val="Hyperlink"/>
                      <w:rFonts w:asciiTheme="minorHAnsi" w:hAnsiTheme="minorHAnsi" w:cstheme="minorHAnsi"/>
                      <w:color w:val="000000" w:themeColor="text1"/>
                      <w:u w:val="none"/>
                    </w:rPr>
                  </w:pPr>
                  <w:r w:rsidRPr="00F27473">
                    <w:rPr>
                      <w:rFonts w:asciiTheme="minorHAnsi" w:hAnsiTheme="minorHAnsi" w:cstheme="minorHAnsi"/>
                    </w:rPr>
                    <w:t xml:space="preserve">FDA product codes:  </w:t>
                  </w:r>
                  <w:hyperlink r:id="rId13" w:history="1">
                    <w:r w:rsidRPr="00F27473">
                      <w:rPr>
                        <w:rStyle w:val="Hyperlink"/>
                        <w:rFonts w:asciiTheme="minorHAnsi" w:hAnsiTheme="minorHAnsi" w:cstheme="minorHAnsi"/>
                      </w:rPr>
                      <w:t>https://www.fda.gov/ForIndustry/ImportProgram/Resources/ucm462993.htm</w:t>
                    </w:r>
                  </w:hyperlink>
                  <w:r w:rsidRPr="00F27473">
                    <w:rPr>
                      <w:rStyle w:val="Hyperlink"/>
                      <w:rFonts w:asciiTheme="minorHAnsi" w:hAnsiTheme="minorHAnsi" w:cstheme="minorHAnsi"/>
                    </w:rPr>
                    <w:t xml:space="preserve"> </w:t>
                  </w:r>
                </w:p>
                <w:p w14:paraId="7F4C33D7" w14:textId="77777777" w:rsidR="00EB68A5" w:rsidRPr="00F27473" w:rsidRDefault="00EB68A5" w:rsidP="00CB1BC8">
                  <w:pPr>
                    <w:pStyle w:val="ListParagraph"/>
                    <w:widowControl/>
                    <w:numPr>
                      <w:ilvl w:val="0"/>
                      <w:numId w:val="3"/>
                    </w:numPr>
                    <w:rPr>
                      <w:rStyle w:val="Hyperlink"/>
                      <w:rFonts w:asciiTheme="minorHAnsi" w:hAnsiTheme="minorHAnsi" w:cstheme="minorHAnsi"/>
                      <w:color w:val="000000" w:themeColor="text1"/>
                      <w:u w:val="none"/>
                    </w:rPr>
                  </w:pPr>
                  <w:r w:rsidRPr="00F27473">
                    <w:rPr>
                      <w:rFonts w:asciiTheme="minorHAnsi" w:hAnsiTheme="minorHAnsi" w:cstheme="minorHAnsi"/>
                    </w:rPr>
                    <w:t>USDA FSIS Product descriptions:</w:t>
                  </w:r>
                  <w:r w:rsidRPr="00F27473">
                    <w:rPr>
                      <w:rFonts w:asciiTheme="minorHAnsi" w:hAnsiTheme="minorHAnsi" w:cstheme="minorHAnsi"/>
                      <w:color w:val="000000" w:themeColor="text1"/>
                    </w:rPr>
                    <w:t xml:space="preserve"> </w:t>
                  </w:r>
                  <w:hyperlink r:id="rId14" w:history="1">
                    <w:r w:rsidRPr="00F27473">
                      <w:rPr>
                        <w:rStyle w:val="Hyperlink"/>
                        <w:rFonts w:asciiTheme="minorHAnsi" w:hAnsiTheme="minorHAnsi" w:cstheme="minorHAnsi"/>
                      </w:rPr>
                      <w:t>https://www.fsis.usda.gov/wps/wcm/connect/abbf595d-7fc7-4170-b7be-37f812882388/Product-Categorization.pdf?MOD=AJPERES</w:t>
                    </w:r>
                  </w:hyperlink>
                </w:p>
                <w:p w14:paraId="296DB0A0" w14:textId="77777777" w:rsidR="00EB68A5" w:rsidRPr="002A769B" w:rsidRDefault="00EB68A5" w:rsidP="00CB1BC8">
                  <w:pPr>
                    <w:pStyle w:val="ListParagraph"/>
                    <w:widowControl/>
                    <w:numPr>
                      <w:ilvl w:val="0"/>
                      <w:numId w:val="3"/>
                    </w:numPr>
                    <w:rPr>
                      <w:rStyle w:val="Hyperlink"/>
                      <w:rFonts w:asciiTheme="minorHAnsi" w:hAnsiTheme="minorHAnsi" w:cstheme="minorHAnsi"/>
                      <w:color w:val="000000" w:themeColor="text1"/>
                      <w:u w:val="none"/>
                    </w:rPr>
                  </w:pPr>
                  <w:r w:rsidRPr="00BE48BA">
                    <w:rPr>
                      <w:rStyle w:val="Hyperlink"/>
                      <w:rFonts w:asciiTheme="minorHAnsi" w:hAnsiTheme="minorHAnsi" w:cstheme="minorHAnsi"/>
                    </w:rPr>
                    <w:t>Sell by, use by, best by or expiration date</w:t>
                  </w:r>
                </w:p>
                <w:p w14:paraId="701DA4CB" w14:textId="77777777" w:rsidR="00EB68A5" w:rsidRPr="005C342C" w:rsidRDefault="00EB68A5" w:rsidP="00CB1BC8">
                  <w:pPr>
                    <w:pStyle w:val="ListParagraph"/>
                    <w:widowControl/>
                    <w:numPr>
                      <w:ilvl w:val="0"/>
                      <w:numId w:val="3"/>
                    </w:numPr>
                    <w:rPr>
                      <w:rFonts w:asciiTheme="minorHAnsi" w:hAnsiTheme="minorHAnsi" w:cstheme="minorHAnsi"/>
                      <w:color w:val="000000" w:themeColor="text1"/>
                    </w:rPr>
                  </w:pPr>
                  <w:r w:rsidRPr="00086CC2">
                    <w:rPr>
                      <w:rFonts w:asciiTheme="minorHAnsi" w:hAnsiTheme="minorHAnsi" w:cstheme="minorHAnsi"/>
                    </w:rPr>
                    <w:t>USDA E</w:t>
                  </w:r>
                  <w:r w:rsidRPr="005C342C">
                    <w:rPr>
                      <w:rFonts w:asciiTheme="minorHAnsi" w:hAnsiTheme="minorHAnsi" w:cstheme="minorHAnsi"/>
                    </w:rPr>
                    <w:t xml:space="preserve">stablishment number </w:t>
                  </w:r>
                </w:p>
                <w:p w14:paraId="3C47E234" w14:textId="77777777" w:rsidR="00EB68A5" w:rsidRPr="00872DE3" w:rsidRDefault="00EB68A5" w:rsidP="00CB1BC8">
                  <w:pPr>
                    <w:widowControl/>
                    <w:numPr>
                      <w:ilvl w:val="0"/>
                      <w:numId w:val="3"/>
                    </w:numPr>
                    <w:rPr>
                      <w:rFonts w:asciiTheme="minorHAnsi" w:hAnsiTheme="minorHAnsi" w:cstheme="minorHAnsi"/>
                    </w:rPr>
                  </w:pPr>
                  <w:r w:rsidRPr="00872DE3">
                    <w:rPr>
                      <w:rFonts w:asciiTheme="minorHAnsi" w:hAnsiTheme="minorHAnsi" w:cstheme="minorHAnsi"/>
                    </w:rPr>
                    <w:t>Brand names</w:t>
                  </w:r>
                </w:p>
                <w:p w14:paraId="2CBDB271" w14:textId="77777777" w:rsidR="00EB68A5" w:rsidRPr="00B45185" w:rsidRDefault="00EB68A5" w:rsidP="00CB1BC8">
                  <w:pPr>
                    <w:widowControl/>
                    <w:numPr>
                      <w:ilvl w:val="0"/>
                      <w:numId w:val="3"/>
                    </w:numPr>
                    <w:rPr>
                      <w:rFonts w:asciiTheme="minorHAnsi" w:hAnsiTheme="minorHAnsi" w:cstheme="minorHAnsi"/>
                    </w:rPr>
                  </w:pPr>
                  <w:r w:rsidRPr="00B45185">
                    <w:rPr>
                      <w:rFonts w:asciiTheme="minorHAnsi" w:hAnsiTheme="minorHAnsi" w:cstheme="minorHAnsi"/>
                    </w:rPr>
                    <w:t xml:space="preserve">Any other identification numbers or marks on packaging, product, decision unit, or primary sample </w:t>
                  </w:r>
                </w:p>
                <w:p w14:paraId="19C9E977" w14:textId="6A2E2921" w:rsidR="00EB68A5" w:rsidRPr="00EB68A5" w:rsidRDefault="00EB68A5" w:rsidP="00CB1BC8">
                  <w:pPr>
                    <w:widowControl/>
                    <w:numPr>
                      <w:ilvl w:val="0"/>
                      <w:numId w:val="3"/>
                    </w:numPr>
                    <w:rPr>
                      <w:rFonts w:asciiTheme="minorHAnsi" w:hAnsiTheme="minorHAnsi" w:cstheme="minorHAnsi"/>
                    </w:rPr>
                  </w:pPr>
                  <w:r w:rsidRPr="00C7287B">
                    <w:rPr>
                      <w:rFonts w:asciiTheme="minorHAnsi" w:hAnsiTheme="minorHAnsi" w:cstheme="minorHAnsi"/>
                    </w:rPr>
                    <w:t>Unique sample identifier such as Federal or State sample identification or barcode. Take pictures or make copies of these labels, if possible.</w:t>
                  </w:r>
                </w:p>
                <w:p w14:paraId="5AAE74B3" w14:textId="77777777" w:rsidR="00CC0D90" w:rsidRPr="004B6E50" w:rsidRDefault="00CC0D90" w:rsidP="00CC0D90">
                  <w:pPr>
                    <w:rPr>
                      <w:rFonts w:asciiTheme="minorHAnsi" w:hAnsiTheme="minorHAnsi" w:cstheme="minorHAnsi"/>
                    </w:rPr>
                  </w:pPr>
                </w:p>
                <w:p w14:paraId="71BFD44F" w14:textId="05011B13" w:rsidR="00CC0D90" w:rsidRPr="004A77A8" w:rsidRDefault="00CC0D90" w:rsidP="00AE394A">
                  <w:pPr>
                    <w:rPr>
                      <w:rFonts w:asciiTheme="minorHAnsi" w:hAnsiTheme="minorHAnsi" w:cstheme="minorHAnsi"/>
                      <w:u w:val="single"/>
                    </w:rPr>
                  </w:pPr>
                  <w:r w:rsidRPr="004A77A8">
                    <w:rPr>
                      <w:rFonts w:asciiTheme="minorHAnsi" w:hAnsiTheme="minorHAnsi" w:cstheme="minorHAnsi"/>
                      <w:u w:val="single"/>
                    </w:rPr>
                    <w:t>Chain of Custody</w:t>
                  </w:r>
                  <w:r>
                    <w:rPr>
                      <w:rFonts w:asciiTheme="minorHAnsi" w:hAnsiTheme="minorHAnsi" w:cstheme="minorHAnsi"/>
                      <w:u w:val="single"/>
                    </w:rPr>
                    <w:t xml:space="preserve"> </w:t>
                  </w:r>
                  <w:r w:rsidR="004D23BB">
                    <w:rPr>
                      <w:rFonts w:asciiTheme="minorHAnsi" w:hAnsiTheme="minorHAnsi" w:cstheme="minorHAnsi"/>
                      <w:u w:val="single"/>
                    </w:rPr>
                    <w:t xml:space="preserve">– record every time custody is relinquished </w:t>
                  </w:r>
                </w:p>
                <w:p w14:paraId="6740E05F" w14:textId="77777777" w:rsidR="00CC0D90" w:rsidRPr="004A77A8" w:rsidRDefault="00CC0D90" w:rsidP="00CB1BC8">
                  <w:pPr>
                    <w:widowControl/>
                    <w:numPr>
                      <w:ilvl w:val="0"/>
                      <w:numId w:val="3"/>
                    </w:numPr>
                    <w:contextualSpacing/>
                    <w:rPr>
                      <w:rFonts w:asciiTheme="minorHAnsi" w:hAnsiTheme="minorHAnsi" w:cstheme="minorHAnsi"/>
                    </w:rPr>
                  </w:pPr>
                  <w:r w:rsidRPr="004A77A8">
                    <w:rPr>
                      <w:rFonts w:asciiTheme="minorHAnsi" w:hAnsiTheme="minorHAnsi" w:cstheme="minorHAnsi"/>
                    </w:rPr>
                    <w:t>Collection date (and time, if applicable)</w:t>
                  </w:r>
                </w:p>
                <w:p w14:paraId="3EEC7826" w14:textId="77777777" w:rsidR="00CC0D90" w:rsidRPr="004A77A8" w:rsidRDefault="00CC0D90" w:rsidP="00CB1BC8">
                  <w:pPr>
                    <w:widowControl/>
                    <w:numPr>
                      <w:ilvl w:val="0"/>
                      <w:numId w:val="3"/>
                    </w:numPr>
                    <w:contextualSpacing/>
                    <w:rPr>
                      <w:rFonts w:asciiTheme="minorHAnsi" w:hAnsiTheme="minorHAnsi" w:cstheme="minorHAnsi"/>
                      <w:u w:val="single"/>
                    </w:rPr>
                  </w:pPr>
                  <w:r w:rsidRPr="004A77A8">
                    <w:rPr>
                      <w:rFonts w:asciiTheme="minorHAnsi" w:hAnsiTheme="minorHAnsi" w:cstheme="minorHAnsi"/>
                    </w:rPr>
                    <w:t>Laboratory receipt date</w:t>
                  </w:r>
                </w:p>
                <w:p w14:paraId="10CA2944" w14:textId="77777777" w:rsidR="00CC0D90" w:rsidRPr="004A77A8" w:rsidRDefault="00CC0D90" w:rsidP="00CB1BC8">
                  <w:pPr>
                    <w:widowControl/>
                    <w:numPr>
                      <w:ilvl w:val="0"/>
                      <w:numId w:val="3"/>
                    </w:numPr>
                    <w:rPr>
                      <w:rFonts w:asciiTheme="minorHAnsi" w:hAnsiTheme="minorHAnsi" w:cstheme="minorHAnsi"/>
                      <w:u w:val="single"/>
                    </w:rPr>
                  </w:pPr>
                  <w:r w:rsidRPr="004A77A8">
                    <w:rPr>
                      <w:rFonts w:asciiTheme="minorHAnsi" w:hAnsiTheme="minorHAnsi" w:cstheme="minorHAnsi"/>
                    </w:rPr>
                    <w:t>Received from/by</w:t>
                  </w:r>
                </w:p>
                <w:p w14:paraId="369DD8EA" w14:textId="77777777" w:rsidR="00CC0D90" w:rsidRDefault="00CC0D90" w:rsidP="00CB1BC8">
                  <w:pPr>
                    <w:widowControl/>
                    <w:numPr>
                      <w:ilvl w:val="0"/>
                      <w:numId w:val="3"/>
                    </w:numPr>
                    <w:contextualSpacing/>
                    <w:rPr>
                      <w:rFonts w:asciiTheme="minorHAnsi" w:hAnsiTheme="minorHAnsi" w:cstheme="minorHAnsi"/>
                    </w:rPr>
                  </w:pPr>
                  <w:r w:rsidRPr="004A77A8">
                    <w:rPr>
                      <w:rFonts w:asciiTheme="minorHAnsi" w:hAnsiTheme="minorHAnsi" w:cstheme="minorHAnsi"/>
                    </w:rPr>
                    <w:t>Condition of custody (</w:t>
                  </w:r>
                  <w:r>
                    <w:rPr>
                      <w:rFonts w:asciiTheme="minorHAnsi" w:hAnsiTheme="minorHAnsi" w:cstheme="minorHAnsi"/>
                    </w:rPr>
                    <w:t>e.g.</w:t>
                  </w:r>
                  <w:r w:rsidRPr="004A77A8">
                    <w:rPr>
                      <w:rFonts w:asciiTheme="minorHAnsi" w:hAnsiTheme="minorHAnsi" w:cstheme="minorHAnsi"/>
                    </w:rPr>
                    <w:t>, seals intact)</w:t>
                  </w:r>
                </w:p>
                <w:p w14:paraId="60976039" w14:textId="6536F0AA" w:rsidR="00CC0D90" w:rsidRDefault="00CC0D90" w:rsidP="00CB1BC8">
                  <w:pPr>
                    <w:widowControl/>
                    <w:numPr>
                      <w:ilvl w:val="0"/>
                      <w:numId w:val="3"/>
                    </w:numPr>
                    <w:contextualSpacing/>
                    <w:rPr>
                      <w:rFonts w:asciiTheme="minorHAnsi" w:hAnsiTheme="minorHAnsi" w:cstheme="minorHAnsi"/>
                    </w:rPr>
                  </w:pPr>
                  <w:r>
                    <w:rPr>
                      <w:rFonts w:asciiTheme="minorHAnsi" w:hAnsiTheme="minorHAnsi" w:cstheme="minorHAnsi"/>
                    </w:rPr>
                    <w:t>Condition of product (e.g., sample integrity maintained)</w:t>
                  </w:r>
                </w:p>
                <w:p w14:paraId="2A535508" w14:textId="3602B6ED" w:rsidR="00CC0D90" w:rsidRPr="004A77A8" w:rsidRDefault="00CC0D90" w:rsidP="00CB1BC8">
                  <w:pPr>
                    <w:widowControl/>
                    <w:numPr>
                      <w:ilvl w:val="0"/>
                      <w:numId w:val="3"/>
                    </w:numPr>
                    <w:rPr>
                      <w:rFonts w:asciiTheme="minorHAnsi" w:hAnsiTheme="minorHAnsi" w:cstheme="minorHAnsi"/>
                      <w:u w:val="single"/>
                    </w:rPr>
                  </w:pPr>
                  <w:r w:rsidRPr="004A77A8">
                    <w:rPr>
                      <w:rFonts w:asciiTheme="minorHAnsi" w:hAnsiTheme="minorHAnsi" w:cstheme="minorHAnsi"/>
                    </w:rPr>
                    <w:t>Secured storage information (</w:t>
                  </w:r>
                  <w:r>
                    <w:rPr>
                      <w:rFonts w:asciiTheme="minorHAnsi" w:hAnsiTheme="minorHAnsi" w:cstheme="minorHAnsi"/>
                    </w:rPr>
                    <w:t>e.g.</w:t>
                  </w:r>
                  <w:r w:rsidRPr="004A77A8">
                    <w:rPr>
                      <w:rFonts w:asciiTheme="minorHAnsi" w:hAnsiTheme="minorHAnsi" w:cstheme="minorHAnsi"/>
                    </w:rPr>
                    <w:t>, from receipt through testing</w:t>
                  </w:r>
                  <w:r>
                    <w:rPr>
                      <w:rFonts w:asciiTheme="minorHAnsi" w:hAnsiTheme="minorHAnsi" w:cstheme="minorHAnsi"/>
                    </w:rPr>
                    <w:t xml:space="preserve">, how any remaining sample material is stored if retained after testing, </w:t>
                  </w:r>
                  <w:r w:rsidRPr="004A77A8">
                    <w:rPr>
                      <w:rFonts w:asciiTheme="minorHAnsi" w:hAnsiTheme="minorHAnsi" w:cstheme="minorHAnsi"/>
                    </w:rPr>
                    <w:t>and disposal)</w:t>
                  </w:r>
                </w:p>
                <w:p w14:paraId="59F1E414" w14:textId="21308202" w:rsidR="00CC0D90" w:rsidRPr="004A77A8" w:rsidRDefault="00CC0D90" w:rsidP="00CB1BC8">
                  <w:pPr>
                    <w:widowControl/>
                    <w:numPr>
                      <w:ilvl w:val="0"/>
                      <w:numId w:val="3"/>
                    </w:numPr>
                    <w:rPr>
                      <w:rFonts w:asciiTheme="minorHAnsi" w:hAnsiTheme="minorHAnsi" w:cstheme="minorHAnsi"/>
                    </w:rPr>
                  </w:pPr>
                  <w:r>
                    <w:rPr>
                      <w:rFonts w:asciiTheme="minorHAnsi" w:hAnsiTheme="minorHAnsi" w:cstheme="minorHAnsi"/>
                    </w:rPr>
                    <w:t>Sample s</w:t>
                  </w:r>
                  <w:r w:rsidRPr="004A77A8">
                    <w:rPr>
                      <w:rFonts w:asciiTheme="minorHAnsi" w:hAnsiTheme="minorHAnsi" w:cstheme="minorHAnsi"/>
                    </w:rPr>
                    <w:t>torage conditions</w:t>
                  </w:r>
                  <w:r>
                    <w:rPr>
                      <w:rFonts w:asciiTheme="minorHAnsi" w:hAnsiTheme="minorHAnsi" w:cstheme="minorHAnsi"/>
                    </w:rPr>
                    <w:t xml:space="preserve"> at the laboratory</w:t>
                  </w:r>
                </w:p>
                <w:p w14:paraId="2FC7BABE" w14:textId="77777777" w:rsidR="00CC0D90" w:rsidRPr="004A77A8" w:rsidRDefault="00CC0D90" w:rsidP="00CB1BC8">
                  <w:pPr>
                    <w:widowControl/>
                    <w:numPr>
                      <w:ilvl w:val="0"/>
                      <w:numId w:val="3"/>
                    </w:numPr>
                    <w:rPr>
                      <w:rFonts w:asciiTheme="minorHAnsi" w:hAnsiTheme="minorHAnsi" w:cstheme="minorHAnsi"/>
                    </w:rPr>
                  </w:pPr>
                  <w:r w:rsidRPr="004A77A8">
                    <w:rPr>
                      <w:rFonts w:asciiTheme="minorHAnsi" w:hAnsiTheme="minorHAnsi" w:cstheme="minorHAnsi"/>
                    </w:rPr>
                    <w:t>Custody transfers to and from storage including date, time and person</w:t>
                  </w:r>
                  <w:r>
                    <w:rPr>
                      <w:rFonts w:asciiTheme="minorHAnsi" w:hAnsiTheme="minorHAnsi" w:cstheme="minorHAnsi"/>
                    </w:rPr>
                    <w:t>.</w:t>
                  </w:r>
                </w:p>
                <w:p w14:paraId="1C53DEF2" w14:textId="77777777" w:rsidR="00CC0D90" w:rsidRPr="004A77A8" w:rsidRDefault="00CC0D90" w:rsidP="00CB1BC8">
                  <w:pPr>
                    <w:widowControl/>
                    <w:numPr>
                      <w:ilvl w:val="0"/>
                      <w:numId w:val="3"/>
                    </w:numPr>
                    <w:rPr>
                      <w:rFonts w:asciiTheme="minorHAnsi" w:hAnsiTheme="minorHAnsi" w:cstheme="minorHAnsi"/>
                    </w:rPr>
                  </w:pPr>
                  <w:r>
                    <w:rPr>
                      <w:rFonts w:asciiTheme="minorHAnsi" w:hAnsiTheme="minorHAnsi" w:cstheme="minorHAnsi"/>
                    </w:rPr>
                    <w:t>Replicate and r</w:t>
                  </w:r>
                  <w:r w:rsidRPr="004A77A8">
                    <w:rPr>
                      <w:rFonts w:asciiTheme="minorHAnsi" w:hAnsiTheme="minorHAnsi" w:cstheme="minorHAnsi"/>
                    </w:rPr>
                    <w:t xml:space="preserve">eserve </w:t>
                  </w:r>
                  <w:r>
                    <w:rPr>
                      <w:rFonts w:asciiTheme="minorHAnsi" w:hAnsiTheme="minorHAnsi" w:cstheme="minorHAnsi"/>
                    </w:rPr>
                    <w:t xml:space="preserve">laboratory </w:t>
                  </w:r>
                  <w:r w:rsidRPr="004A77A8">
                    <w:rPr>
                      <w:rFonts w:asciiTheme="minorHAnsi" w:hAnsiTheme="minorHAnsi" w:cstheme="minorHAnsi"/>
                    </w:rPr>
                    <w:t>sample storage information</w:t>
                  </w:r>
                  <w:r>
                    <w:rPr>
                      <w:rFonts w:asciiTheme="minorHAnsi" w:hAnsiTheme="minorHAnsi" w:cstheme="minorHAnsi"/>
                    </w:rPr>
                    <w:t>.</w:t>
                  </w:r>
                  <w:r w:rsidRPr="004A77A8">
                    <w:rPr>
                      <w:rFonts w:asciiTheme="minorHAnsi" w:hAnsiTheme="minorHAnsi" w:cstheme="minorHAnsi"/>
                    </w:rPr>
                    <w:t xml:space="preserve"> (if applicable)</w:t>
                  </w:r>
                </w:p>
                <w:p w14:paraId="589CAE2C" w14:textId="77777777" w:rsidR="00CC0D90" w:rsidRDefault="00CC0D90" w:rsidP="00CB1BC8">
                  <w:pPr>
                    <w:widowControl/>
                    <w:numPr>
                      <w:ilvl w:val="0"/>
                      <w:numId w:val="3"/>
                    </w:numPr>
                    <w:rPr>
                      <w:rFonts w:asciiTheme="minorHAnsi" w:hAnsiTheme="minorHAnsi" w:cstheme="minorHAnsi"/>
                    </w:rPr>
                  </w:pPr>
                  <w:r w:rsidRPr="004A77A8">
                    <w:rPr>
                      <w:rFonts w:asciiTheme="minorHAnsi" w:hAnsiTheme="minorHAnsi" w:cstheme="minorHAnsi"/>
                    </w:rPr>
                    <w:lastRenderedPageBreak/>
                    <w:t>Disposition, including date and method and by whom</w:t>
                  </w:r>
                  <w:r>
                    <w:rPr>
                      <w:rFonts w:asciiTheme="minorHAnsi" w:hAnsiTheme="minorHAnsi" w:cstheme="minorHAnsi"/>
                    </w:rPr>
                    <w:t>.</w:t>
                  </w:r>
                  <w:r w:rsidRPr="004A77A8">
                    <w:rPr>
                      <w:rFonts w:asciiTheme="minorHAnsi" w:hAnsiTheme="minorHAnsi" w:cstheme="minorHAnsi"/>
                    </w:rPr>
                    <w:t xml:space="preserve"> (</w:t>
                  </w:r>
                  <w:r>
                    <w:rPr>
                      <w:rFonts w:asciiTheme="minorHAnsi" w:hAnsiTheme="minorHAnsi" w:cstheme="minorHAnsi"/>
                    </w:rPr>
                    <w:t>e.g.</w:t>
                  </w:r>
                  <w:r w:rsidRPr="004A77A8">
                    <w:rPr>
                      <w:rFonts w:asciiTheme="minorHAnsi" w:hAnsiTheme="minorHAnsi" w:cstheme="minorHAnsi"/>
                    </w:rPr>
                    <w:t>, shipment to another laboratory, long-term storage, or destruction)</w:t>
                  </w:r>
                </w:p>
                <w:p w14:paraId="0A256776" w14:textId="77777777" w:rsidR="00D6478C" w:rsidRDefault="00DE4619" w:rsidP="00CB1BC8">
                  <w:pPr>
                    <w:pStyle w:val="ListParagraph"/>
                    <w:numPr>
                      <w:ilvl w:val="0"/>
                      <w:numId w:val="3"/>
                    </w:numPr>
                    <w:rPr>
                      <w:rFonts w:asciiTheme="minorHAnsi" w:hAnsiTheme="minorHAnsi" w:cstheme="minorHAnsi"/>
                    </w:rPr>
                  </w:pPr>
                  <w:r w:rsidRPr="00086CC2">
                    <w:rPr>
                      <w:rFonts w:asciiTheme="minorHAnsi" w:hAnsiTheme="minorHAnsi" w:cstheme="minorHAnsi"/>
                    </w:rPr>
                    <w:t xml:space="preserve">Photo of </w:t>
                  </w:r>
                  <w:r w:rsidR="0056135E">
                    <w:rPr>
                      <w:rFonts w:asciiTheme="minorHAnsi" w:hAnsiTheme="minorHAnsi" w:cstheme="minorHAnsi"/>
                    </w:rPr>
                    <w:t xml:space="preserve">laboratory </w:t>
                  </w:r>
                  <w:r w:rsidRPr="00086CC2">
                    <w:rPr>
                      <w:rFonts w:asciiTheme="minorHAnsi" w:hAnsiTheme="minorHAnsi" w:cstheme="minorHAnsi"/>
                    </w:rPr>
                    <w:t>sample seal before and after it is broken</w:t>
                  </w:r>
                </w:p>
                <w:p w14:paraId="2E400A24" w14:textId="1BE4D009" w:rsidR="00DE4619" w:rsidRPr="00AE394A" w:rsidRDefault="00D6478C" w:rsidP="00CB1BC8">
                  <w:pPr>
                    <w:pStyle w:val="ListParagraph"/>
                    <w:numPr>
                      <w:ilvl w:val="0"/>
                      <w:numId w:val="3"/>
                    </w:numPr>
                    <w:rPr>
                      <w:rFonts w:asciiTheme="minorHAnsi" w:hAnsiTheme="minorHAnsi" w:cstheme="minorHAnsi"/>
                    </w:rPr>
                  </w:pPr>
                  <w:r>
                    <w:rPr>
                      <w:rFonts w:asciiTheme="minorHAnsi" w:hAnsiTheme="minorHAnsi" w:cstheme="minorHAnsi"/>
                    </w:rPr>
                    <w:t>R</w:t>
                  </w:r>
                  <w:r w:rsidR="00DE4619" w:rsidRPr="00086CC2">
                    <w:rPr>
                      <w:rFonts w:asciiTheme="minorHAnsi" w:hAnsiTheme="minorHAnsi" w:cstheme="minorHAnsi"/>
                    </w:rPr>
                    <w:t xml:space="preserve">ecord </w:t>
                  </w:r>
                  <w:r>
                    <w:rPr>
                      <w:rFonts w:asciiTheme="minorHAnsi" w:hAnsiTheme="minorHAnsi" w:cstheme="minorHAnsi"/>
                    </w:rPr>
                    <w:t xml:space="preserve">of </w:t>
                  </w:r>
                  <w:r w:rsidR="00DE4619" w:rsidRPr="00086CC2">
                    <w:rPr>
                      <w:rFonts w:asciiTheme="minorHAnsi" w:hAnsiTheme="minorHAnsi" w:cstheme="minorHAnsi"/>
                    </w:rPr>
                    <w:t xml:space="preserve">who broke the seal and when </w:t>
                  </w:r>
                </w:p>
                <w:p w14:paraId="68379BE5" w14:textId="77777777" w:rsidR="00CC0D90" w:rsidRPr="004A77A8" w:rsidRDefault="00CC0D90" w:rsidP="00CC0D90">
                  <w:pPr>
                    <w:pStyle w:val="Heading1"/>
                    <w:spacing w:before="0"/>
                    <w:ind w:left="360" w:right="720"/>
                    <w:outlineLvl w:val="0"/>
                    <w:rPr>
                      <w:rFonts w:asciiTheme="minorHAnsi" w:hAnsiTheme="minorHAnsi" w:cstheme="minorHAnsi"/>
                      <w:b w:val="0"/>
                      <w:bCs w:val="0"/>
                      <w:color w:val="000000" w:themeColor="text1"/>
                      <w:sz w:val="22"/>
                      <w:szCs w:val="22"/>
                      <w:u w:val="single"/>
                    </w:rPr>
                  </w:pPr>
                </w:p>
                <w:p w14:paraId="38649BF9" w14:textId="77777777" w:rsidR="00CC0D90" w:rsidRPr="004A77A8" w:rsidRDefault="00CC0D90" w:rsidP="00AE394A">
                  <w:pPr>
                    <w:pStyle w:val="Heading1"/>
                    <w:spacing w:before="0"/>
                    <w:ind w:right="720"/>
                    <w:outlineLvl w:val="0"/>
                    <w:rPr>
                      <w:rFonts w:asciiTheme="minorHAnsi" w:hAnsiTheme="minorHAnsi" w:cstheme="minorHAnsi"/>
                      <w:b w:val="0"/>
                      <w:bCs w:val="0"/>
                      <w:color w:val="000000" w:themeColor="text1"/>
                      <w:sz w:val="22"/>
                      <w:szCs w:val="22"/>
                      <w:u w:val="single"/>
                    </w:rPr>
                  </w:pPr>
                  <w:r w:rsidRPr="004A77A8">
                    <w:rPr>
                      <w:rFonts w:asciiTheme="minorHAnsi" w:hAnsiTheme="minorHAnsi" w:cstheme="minorHAnsi"/>
                      <w:b w:val="0"/>
                      <w:bCs w:val="0"/>
                      <w:color w:val="000000" w:themeColor="text1"/>
                      <w:sz w:val="22"/>
                      <w:szCs w:val="22"/>
                      <w:u w:val="single"/>
                    </w:rPr>
                    <w:t>Analyte Integrity</w:t>
                  </w:r>
                </w:p>
                <w:p w14:paraId="06C07BFF" w14:textId="77777777" w:rsidR="00CC0D90" w:rsidRDefault="00CC0D90" w:rsidP="00CB1BC8">
                  <w:pPr>
                    <w:pStyle w:val="Heading1"/>
                    <w:numPr>
                      <w:ilvl w:val="0"/>
                      <w:numId w:val="3"/>
                    </w:numPr>
                    <w:spacing w:before="0"/>
                    <w:ind w:right="720"/>
                    <w:outlineLvl w:val="0"/>
                    <w:rPr>
                      <w:rFonts w:asciiTheme="minorHAnsi" w:hAnsiTheme="minorHAnsi" w:cstheme="minorHAnsi"/>
                      <w:b w:val="0"/>
                      <w:bCs w:val="0"/>
                      <w:color w:val="000000" w:themeColor="text1"/>
                      <w:sz w:val="22"/>
                      <w:szCs w:val="22"/>
                    </w:rPr>
                  </w:pPr>
                  <w:r w:rsidRPr="004A77A8">
                    <w:rPr>
                      <w:rFonts w:asciiTheme="minorHAnsi" w:hAnsiTheme="minorHAnsi" w:cstheme="minorHAnsi"/>
                      <w:b w:val="0"/>
                      <w:bCs w:val="0"/>
                      <w:color w:val="000000" w:themeColor="text1"/>
                      <w:sz w:val="22"/>
                      <w:szCs w:val="22"/>
                    </w:rPr>
                    <w:t>Steps taken to preserve analyte</w:t>
                  </w:r>
                  <w:r>
                    <w:rPr>
                      <w:rFonts w:asciiTheme="minorHAnsi" w:hAnsiTheme="minorHAnsi" w:cstheme="minorHAnsi"/>
                      <w:b w:val="0"/>
                      <w:bCs w:val="0"/>
                      <w:color w:val="000000" w:themeColor="text1"/>
                      <w:sz w:val="22"/>
                      <w:szCs w:val="22"/>
                    </w:rPr>
                    <w:t>(s)</w:t>
                  </w:r>
                </w:p>
                <w:p w14:paraId="2161A5A1" w14:textId="77777777" w:rsidR="00CC0D90" w:rsidRDefault="00CC0D90" w:rsidP="00CB1BC8">
                  <w:pPr>
                    <w:pStyle w:val="Heading1"/>
                    <w:numPr>
                      <w:ilvl w:val="0"/>
                      <w:numId w:val="3"/>
                    </w:numPr>
                    <w:spacing w:before="0"/>
                    <w:ind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Any signs of degradation</w:t>
                  </w:r>
                </w:p>
                <w:p w14:paraId="3A1BC99C" w14:textId="77777777" w:rsidR="00CC0D90" w:rsidRDefault="00CC0D90" w:rsidP="00CB1BC8">
                  <w:pPr>
                    <w:pStyle w:val="Heading1"/>
                    <w:numPr>
                      <w:ilvl w:val="0"/>
                      <w:numId w:val="3"/>
                    </w:numPr>
                    <w:spacing w:before="0"/>
                    <w:ind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Possible metabolites or degradation products</w:t>
                  </w:r>
                </w:p>
                <w:p w14:paraId="57124162" w14:textId="77777777" w:rsidR="00CC0D90" w:rsidRDefault="00CC0D90" w:rsidP="00CB1BC8">
                  <w:pPr>
                    <w:pStyle w:val="Heading1"/>
                    <w:numPr>
                      <w:ilvl w:val="0"/>
                      <w:numId w:val="3"/>
                    </w:numPr>
                    <w:spacing w:before="0"/>
                    <w:ind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Any signs of contamination</w:t>
                  </w:r>
                </w:p>
                <w:p w14:paraId="72633307" w14:textId="77777777" w:rsidR="00CC0D90" w:rsidRPr="000B04C2" w:rsidRDefault="00CC0D90" w:rsidP="00CC0D90">
                  <w:pPr>
                    <w:pStyle w:val="Heading1"/>
                    <w:spacing w:before="0"/>
                    <w:ind w:left="720" w:right="720"/>
                    <w:outlineLvl w:val="0"/>
                    <w:rPr>
                      <w:rFonts w:asciiTheme="minorHAnsi" w:hAnsiTheme="minorHAnsi" w:cstheme="minorHAnsi"/>
                      <w:b w:val="0"/>
                      <w:bCs w:val="0"/>
                      <w:color w:val="000000" w:themeColor="text1"/>
                      <w:sz w:val="22"/>
                      <w:szCs w:val="22"/>
                    </w:rPr>
                  </w:pPr>
                </w:p>
              </w:tc>
            </w:tr>
            <w:tr w:rsidR="00CC0D90" w:rsidRPr="004A77A8" w14:paraId="6CA196C1" w14:textId="77777777" w:rsidTr="009F703C">
              <w:tc>
                <w:tcPr>
                  <w:tcW w:w="1975" w:type="dxa"/>
                </w:tcPr>
                <w:p w14:paraId="1A93A661"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14E1A3ED" w14:textId="272A61C6" w:rsidR="00CC0D90" w:rsidRPr="005D564C" w:rsidRDefault="00CC0D90" w:rsidP="00CB1BC8">
                  <w:pPr>
                    <w:pStyle w:val="ListParagraph"/>
                    <w:numPr>
                      <w:ilvl w:val="0"/>
                      <w:numId w:val="10"/>
                    </w:numPr>
                    <w:jc w:val="both"/>
                    <w:rPr>
                      <w:rFonts w:asciiTheme="minorHAnsi" w:hAnsiTheme="minorHAnsi" w:cstheme="minorHAnsi"/>
                    </w:rPr>
                  </w:pPr>
                  <w:r w:rsidRPr="005D564C">
                    <w:rPr>
                      <w:rFonts w:asciiTheme="minorHAnsi" w:hAnsiTheme="minorHAnsi" w:cstheme="minorHAnsi"/>
                      <w:sz w:val="24"/>
                      <w:szCs w:val="24"/>
                      <w:u w:val="single"/>
                    </w:rPr>
                    <w:t>Net Quantity of Contents:</w:t>
                  </w:r>
                </w:p>
                <w:p w14:paraId="2D62A59D" w14:textId="2313FD31" w:rsidR="00CC0D90" w:rsidRPr="004B6E50" w:rsidRDefault="00CC0D90" w:rsidP="004B7C71">
                  <w:pPr>
                    <w:pStyle w:val="ListParagraph"/>
                    <w:ind w:left="100"/>
                    <w:jc w:val="both"/>
                    <w:rPr>
                      <w:rFonts w:asciiTheme="minorHAnsi" w:hAnsiTheme="minorHAnsi" w:cstheme="minorHAnsi"/>
                    </w:rPr>
                  </w:pPr>
                  <w:r>
                    <w:rPr>
                      <w:rFonts w:asciiTheme="minorHAnsi" w:hAnsiTheme="minorHAnsi" w:cstheme="minorHAnsi"/>
                    </w:rPr>
                    <w:t xml:space="preserve">The Net Quantity of Contents (Net Quantity) is the statement on the human or animal food label </w:t>
                  </w:r>
                  <w:r w:rsidR="00975748">
                    <w:rPr>
                      <w:rFonts w:asciiTheme="minorHAnsi" w:hAnsiTheme="minorHAnsi" w:cstheme="minorHAnsi"/>
                    </w:rPr>
                    <w:t>that provides</w:t>
                  </w:r>
                  <w:r>
                    <w:rPr>
                      <w:rFonts w:asciiTheme="minorHAnsi" w:hAnsiTheme="minorHAnsi" w:cstheme="minorHAnsi"/>
                    </w:rPr>
                    <w:t xml:space="preserve"> of the amount of food in the container or package. It must be expressed in weight, volumetric measure or numeric count. </w:t>
                  </w:r>
                </w:p>
                <w:p w14:paraId="324D683A" w14:textId="77777777" w:rsidR="004B7C71" w:rsidRDefault="00CC0D90" w:rsidP="004B7C71">
                  <w:pPr>
                    <w:pStyle w:val="Heading1"/>
                    <w:spacing w:before="0"/>
                    <w:ind w:left="0" w:right="720"/>
                    <w:outlineLvl w:val="0"/>
                    <w:rPr>
                      <w:rFonts w:asciiTheme="minorHAnsi" w:hAnsiTheme="minorHAnsi" w:cstheme="minorHAnsi"/>
                      <w:b w:val="0"/>
                      <w:sz w:val="22"/>
                      <w:szCs w:val="22"/>
                    </w:rPr>
                  </w:pPr>
                  <w:r w:rsidRPr="004A77A8">
                    <w:rPr>
                      <w:rFonts w:asciiTheme="minorHAnsi" w:hAnsiTheme="minorHAnsi" w:cstheme="minorHAnsi"/>
                      <w:b w:val="0"/>
                      <w:sz w:val="22"/>
                      <w:szCs w:val="22"/>
                    </w:rPr>
                    <w:t xml:space="preserve">  </w:t>
                  </w:r>
                </w:p>
                <w:p w14:paraId="3C7851BA" w14:textId="5EA45920" w:rsidR="00CC0D90" w:rsidRDefault="00CC0D90" w:rsidP="004B7C71">
                  <w:pPr>
                    <w:pStyle w:val="Heading1"/>
                    <w:spacing w:before="0"/>
                    <w:ind w:left="0" w:right="720"/>
                    <w:outlineLvl w:val="0"/>
                    <w:rPr>
                      <w:rFonts w:asciiTheme="minorHAnsi" w:hAnsiTheme="minorHAnsi" w:cstheme="minorHAnsi"/>
                      <w:b w:val="0"/>
                      <w:sz w:val="22"/>
                      <w:szCs w:val="22"/>
                    </w:rPr>
                  </w:pPr>
                  <w:r w:rsidRPr="00BE48BA">
                    <w:rPr>
                      <w:rFonts w:asciiTheme="minorHAnsi" w:hAnsiTheme="minorHAnsi" w:cstheme="minorHAnsi"/>
                      <w:b w:val="0"/>
                      <w:sz w:val="22"/>
                      <w:szCs w:val="22"/>
                    </w:rPr>
                    <w:t>Indicate if Net Contents was “Not Applicable” or “Not Determined”</w:t>
                  </w:r>
                </w:p>
                <w:p w14:paraId="61FC1B95" w14:textId="77777777" w:rsidR="004B7C71" w:rsidRPr="00BE48BA" w:rsidRDefault="004B7C71" w:rsidP="004B7C71">
                  <w:pPr>
                    <w:pStyle w:val="Heading1"/>
                    <w:spacing w:before="0"/>
                    <w:ind w:left="0" w:right="720"/>
                    <w:outlineLvl w:val="0"/>
                    <w:rPr>
                      <w:rFonts w:asciiTheme="minorHAnsi" w:hAnsiTheme="minorHAnsi" w:cstheme="minorHAnsi"/>
                      <w:b w:val="0"/>
                      <w:sz w:val="22"/>
                      <w:szCs w:val="22"/>
                    </w:rPr>
                  </w:pPr>
                </w:p>
                <w:p w14:paraId="6EE4104E" w14:textId="6382EF31" w:rsidR="00CC0D90" w:rsidRPr="004A77A8" w:rsidRDefault="00CC0D90" w:rsidP="00CB1BC8">
                  <w:pPr>
                    <w:pStyle w:val="Heading1"/>
                    <w:numPr>
                      <w:ilvl w:val="0"/>
                      <w:numId w:val="17"/>
                    </w:numPr>
                    <w:spacing w:before="0"/>
                    <w:ind w:right="720"/>
                    <w:outlineLvl w:val="0"/>
                    <w:rPr>
                      <w:rFonts w:asciiTheme="minorHAnsi" w:hAnsiTheme="minorHAnsi" w:cstheme="minorHAnsi"/>
                      <w:b w:val="0"/>
                      <w:sz w:val="22"/>
                      <w:szCs w:val="22"/>
                    </w:rPr>
                  </w:pPr>
                  <w:r w:rsidRPr="004A77A8">
                    <w:rPr>
                      <w:rFonts w:asciiTheme="minorHAnsi" w:hAnsiTheme="minorHAnsi" w:cstheme="minorHAnsi"/>
                      <w:b w:val="0"/>
                      <w:sz w:val="22"/>
                      <w:szCs w:val="22"/>
                    </w:rPr>
                    <w:t xml:space="preserve">Number of </w:t>
                  </w:r>
                  <w:r>
                    <w:rPr>
                      <w:rFonts w:asciiTheme="minorHAnsi" w:hAnsiTheme="minorHAnsi" w:cstheme="minorHAnsi"/>
                      <w:b w:val="0"/>
                      <w:sz w:val="22"/>
                      <w:szCs w:val="22"/>
                    </w:rPr>
                    <w:t xml:space="preserve">packages or </w:t>
                  </w:r>
                  <w:r w:rsidRPr="004A77A8">
                    <w:rPr>
                      <w:rFonts w:asciiTheme="minorHAnsi" w:hAnsiTheme="minorHAnsi" w:cstheme="minorHAnsi"/>
                      <w:b w:val="0"/>
                      <w:sz w:val="22"/>
                      <w:szCs w:val="22"/>
                    </w:rPr>
                    <w:t>units examined</w:t>
                  </w:r>
                  <w:r>
                    <w:rPr>
                      <w:rFonts w:asciiTheme="minorHAnsi" w:hAnsiTheme="minorHAnsi" w:cstheme="minorHAnsi"/>
                      <w:b w:val="0"/>
                      <w:sz w:val="22"/>
                      <w:szCs w:val="22"/>
                    </w:rPr>
                    <w:t>.</w:t>
                  </w:r>
                </w:p>
                <w:p w14:paraId="3E5261F8" w14:textId="0CEA19C6" w:rsidR="00CC0D90" w:rsidRPr="004A77A8" w:rsidRDefault="00CC0D90" w:rsidP="00CB1BC8">
                  <w:pPr>
                    <w:pStyle w:val="Heading1"/>
                    <w:numPr>
                      <w:ilvl w:val="0"/>
                      <w:numId w:val="17"/>
                    </w:numPr>
                    <w:spacing w:before="0"/>
                    <w:ind w:right="720"/>
                    <w:outlineLvl w:val="0"/>
                    <w:rPr>
                      <w:rFonts w:asciiTheme="minorHAnsi" w:hAnsiTheme="minorHAnsi" w:cstheme="minorHAnsi"/>
                      <w:b w:val="0"/>
                      <w:sz w:val="22"/>
                      <w:szCs w:val="22"/>
                    </w:rPr>
                  </w:pPr>
                  <w:r w:rsidRPr="004A77A8">
                    <w:rPr>
                      <w:rFonts w:asciiTheme="minorHAnsi" w:hAnsiTheme="minorHAnsi" w:cstheme="minorHAnsi"/>
                      <w:b w:val="0"/>
                      <w:sz w:val="22"/>
                      <w:szCs w:val="22"/>
                    </w:rPr>
                    <w:t xml:space="preserve">Declared </w:t>
                  </w:r>
                  <w:r>
                    <w:rPr>
                      <w:rFonts w:asciiTheme="minorHAnsi" w:hAnsiTheme="minorHAnsi" w:cstheme="minorHAnsi"/>
                      <w:b w:val="0"/>
                      <w:sz w:val="22"/>
                      <w:szCs w:val="22"/>
                    </w:rPr>
                    <w:t xml:space="preserve">quantity of </w:t>
                  </w:r>
                  <w:r w:rsidRPr="004A77A8">
                    <w:rPr>
                      <w:rFonts w:asciiTheme="minorHAnsi" w:hAnsiTheme="minorHAnsi" w:cstheme="minorHAnsi"/>
                      <w:b w:val="0"/>
                      <w:sz w:val="22"/>
                      <w:szCs w:val="22"/>
                    </w:rPr>
                    <w:t>contents</w:t>
                  </w:r>
                  <w:r>
                    <w:rPr>
                      <w:rFonts w:asciiTheme="minorHAnsi" w:hAnsiTheme="minorHAnsi" w:cstheme="minorHAnsi"/>
                      <w:b w:val="0"/>
                      <w:sz w:val="22"/>
                      <w:szCs w:val="22"/>
                    </w:rPr>
                    <w:t xml:space="preserve"> </w:t>
                  </w:r>
                  <w:r w:rsidRPr="004A77A8">
                    <w:rPr>
                      <w:rFonts w:asciiTheme="minorHAnsi" w:hAnsiTheme="minorHAnsi" w:cstheme="minorHAnsi"/>
                      <w:b w:val="0"/>
                      <w:sz w:val="22"/>
                      <w:szCs w:val="22"/>
                    </w:rPr>
                    <w:t xml:space="preserve">per </w:t>
                  </w:r>
                  <w:r>
                    <w:rPr>
                      <w:rFonts w:asciiTheme="minorHAnsi" w:hAnsiTheme="minorHAnsi" w:cstheme="minorHAnsi"/>
                      <w:b w:val="0"/>
                      <w:sz w:val="22"/>
                      <w:szCs w:val="22"/>
                    </w:rPr>
                    <w:t>package declared on package label</w:t>
                  </w:r>
                </w:p>
                <w:p w14:paraId="798534A4" w14:textId="66586201" w:rsidR="00CC0D90" w:rsidRPr="004A77A8" w:rsidRDefault="00CC0D90" w:rsidP="00CB1BC8">
                  <w:pPr>
                    <w:pStyle w:val="Heading1"/>
                    <w:numPr>
                      <w:ilvl w:val="0"/>
                      <w:numId w:val="17"/>
                    </w:numPr>
                    <w:spacing w:before="0"/>
                    <w:ind w:right="720"/>
                    <w:outlineLvl w:val="0"/>
                    <w:rPr>
                      <w:rFonts w:asciiTheme="minorHAnsi" w:hAnsiTheme="minorHAnsi" w:cstheme="minorHAnsi"/>
                      <w:b w:val="0"/>
                      <w:sz w:val="22"/>
                      <w:szCs w:val="22"/>
                    </w:rPr>
                  </w:pPr>
                  <w:r w:rsidRPr="004A77A8">
                    <w:rPr>
                      <w:rFonts w:asciiTheme="minorHAnsi" w:hAnsiTheme="minorHAnsi" w:cstheme="minorHAnsi"/>
                      <w:b w:val="0"/>
                      <w:sz w:val="22"/>
                      <w:szCs w:val="22"/>
                    </w:rPr>
                    <w:t xml:space="preserve">Amount of </w:t>
                  </w:r>
                  <w:r>
                    <w:rPr>
                      <w:rFonts w:asciiTheme="minorHAnsi" w:hAnsiTheme="minorHAnsi" w:cstheme="minorHAnsi"/>
                      <w:b w:val="0"/>
                      <w:sz w:val="22"/>
                      <w:szCs w:val="22"/>
                    </w:rPr>
                    <w:t>actual contents of package quantified by laboratory testing after opening</w:t>
                  </w:r>
                  <w:r w:rsidR="00975748">
                    <w:rPr>
                      <w:rFonts w:asciiTheme="minorHAnsi" w:hAnsiTheme="minorHAnsi" w:cstheme="minorHAnsi"/>
                      <w:b w:val="0"/>
                      <w:sz w:val="22"/>
                      <w:szCs w:val="22"/>
                    </w:rPr>
                    <w:t xml:space="preserve"> (if applicable)</w:t>
                  </w:r>
                </w:p>
                <w:p w14:paraId="064177B6" w14:textId="59592AA8" w:rsidR="00CC0D90" w:rsidRPr="004A77A8" w:rsidRDefault="00CC0D90" w:rsidP="00CB1BC8">
                  <w:pPr>
                    <w:pStyle w:val="Heading1"/>
                    <w:numPr>
                      <w:ilvl w:val="0"/>
                      <w:numId w:val="17"/>
                    </w:numPr>
                    <w:spacing w:before="0"/>
                    <w:ind w:right="720"/>
                    <w:outlineLvl w:val="0"/>
                    <w:rPr>
                      <w:rFonts w:asciiTheme="minorHAnsi" w:hAnsiTheme="minorHAnsi" w:cstheme="minorHAnsi"/>
                      <w:b w:val="0"/>
                      <w:sz w:val="24"/>
                      <w:szCs w:val="24"/>
                    </w:rPr>
                  </w:pPr>
                  <w:r w:rsidRPr="004A77A8">
                    <w:rPr>
                      <w:rFonts w:asciiTheme="minorHAnsi" w:hAnsiTheme="minorHAnsi" w:cstheme="minorHAnsi"/>
                      <w:b w:val="0"/>
                      <w:sz w:val="22"/>
                      <w:szCs w:val="22"/>
                    </w:rPr>
                    <w:t>% of the declared contents</w:t>
                  </w:r>
                  <w:r>
                    <w:rPr>
                      <w:rFonts w:asciiTheme="minorHAnsi" w:hAnsiTheme="minorHAnsi" w:cstheme="minorHAnsi"/>
                      <w:b w:val="0"/>
                      <w:sz w:val="22"/>
                      <w:szCs w:val="22"/>
                    </w:rPr>
                    <w:t xml:space="preserve"> (Calculation of the measured quantity of package contents divided by amount declared on label times 100</w:t>
                  </w:r>
                  <w:r w:rsidR="00E74EB2">
                    <w:rPr>
                      <w:rFonts w:asciiTheme="minorHAnsi" w:hAnsiTheme="minorHAnsi" w:cstheme="minorHAnsi"/>
                      <w:b w:val="0"/>
                      <w:sz w:val="22"/>
                      <w:szCs w:val="22"/>
                    </w:rPr>
                    <w:t>) (</w:t>
                  </w:r>
                  <w:r w:rsidR="00975748">
                    <w:rPr>
                      <w:rFonts w:asciiTheme="minorHAnsi" w:hAnsiTheme="minorHAnsi" w:cstheme="minorHAnsi"/>
                      <w:b w:val="0"/>
                      <w:sz w:val="22"/>
                      <w:szCs w:val="22"/>
                    </w:rPr>
                    <w:t>if applicable)</w:t>
                  </w:r>
                </w:p>
                <w:p w14:paraId="189A259C" w14:textId="77777777" w:rsidR="00CC0D90" w:rsidRPr="004A77A8" w:rsidRDefault="00CC0D90" w:rsidP="00CC0D90">
                  <w:pPr>
                    <w:pStyle w:val="Heading1"/>
                    <w:spacing w:before="0"/>
                    <w:ind w:left="360" w:right="720"/>
                    <w:outlineLvl w:val="0"/>
                    <w:rPr>
                      <w:rFonts w:asciiTheme="minorHAnsi" w:hAnsiTheme="minorHAnsi" w:cstheme="minorHAnsi"/>
                      <w:b w:val="0"/>
                      <w:bCs w:val="0"/>
                      <w:color w:val="000000" w:themeColor="text1"/>
                      <w:sz w:val="24"/>
                      <w:szCs w:val="24"/>
                    </w:rPr>
                  </w:pPr>
                </w:p>
              </w:tc>
            </w:tr>
            <w:tr w:rsidR="00CC0D90" w:rsidRPr="004A77A8" w14:paraId="610148F3" w14:textId="77777777" w:rsidTr="009F703C">
              <w:tc>
                <w:tcPr>
                  <w:tcW w:w="1975" w:type="dxa"/>
                </w:tcPr>
                <w:p w14:paraId="0E215617" w14:textId="2F5A73BF"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13E028F9" w14:textId="4F168676" w:rsidR="00CC0D90" w:rsidRPr="007D149A" w:rsidRDefault="005728FF" w:rsidP="00CB1BC8">
                  <w:pPr>
                    <w:pStyle w:val="ListParagraph"/>
                    <w:numPr>
                      <w:ilvl w:val="0"/>
                      <w:numId w:val="10"/>
                    </w:numPr>
                    <w:rPr>
                      <w:rFonts w:asciiTheme="minorHAnsi" w:hAnsiTheme="minorHAnsi" w:cstheme="minorHAnsi"/>
                      <w:sz w:val="24"/>
                      <w:szCs w:val="24"/>
                      <w:u w:val="single"/>
                    </w:rPr>
                  </w:pPr>
                  <w:r w:rsidRPr="007D149A">
                    <w:rPr>
                      <w:rFonts w:asciiTheme="minorHAnsi" w:hAnsiTheme="minorHAnsi" w:cstheme="minorHAnsi"/>
                      <w:sz w:val="24"/>
                      <w:szCs w:val="24"/>
                      <w:u w:val="single"/>
                    </w:rPr>
                    <w:t xml:space="preserve">Description of </w:t>
                  </w:r>
                  <w:r w:rsidR="00CC0D90" w:rsidRPr="007D149A">
                    <w:rPr>
                      <w:rFonts w:asciiTheme="minorHAnsi" w:hAnsiTheme="minorHAnsi" w:cstheme="minorHAnsi"/>
                      <w:sz w:val="24"/>
                      <w:szCs w:val="24"/>
                      <w:u w:val="single"/>
                    </w:rPr>
                    <w:t>Labeling</w:t>
                  </w:r>
                  <w:r w:rsidRPr="007D149A">
                    <w:rPr>
                      <w:rFonts w:asciiTheme="minorHAnsi" w:hAnsiTheme="minorHAnsi" w:cstheme="minorHAnsi"/>
                      <w:sz w:val="24"/>
                      <w:szCs w:val="24"/>
                      <w:u w:val="single"/>
                    </w:rPr>
                    <w:t xml:space="preserve"> </w:t>
                  </w:r>
                </w:p>
                <w:p w14:paraId="498181F2" w14:textId="77777777" w:rsidR="00CC0D90" w:rsidRDefault="00CC0D90" w:rsidP="00CC0D90">
                  <w:pPr>
                    <w:pStyle w:val="Heading1"/>
                    <w:spacing w:before="0"/>
                    <w:ind w:left="360" w:right="720"/>
                    <w:outlineLvl w:val="0"/>
                    <w:rPr>
                      <w:rFonts w:asciiTheme="minorHAnsi" w:hAnsiTheme="minorHAnsi" w:cstheme="minorHAnsi"/>
                      <w:b w:val="0"/>
                      <w:bCs w:val="0"/>
                      <w:color w:val="000000" w:themeColor="text1"/>
                      <w:sz w:val="22"/>
                      <w:szCs w:val="22"/>
                    </w:rPr>
                  </w:pPr>
                </w:p>
                <w:p w14:paraId="0862F74F" w14:textId="6BBFFA4A" w:rsidR="00CC0D90" w:rsidRPr="00636457" w:rsidRDefault="00CC0D90" w:rsidP="004B7C71">
                  <w:pPr>
                    <w:pStyle w:val="Heading1"/>
                    <w:spacing w:before="0"/>
                    <w:ind w:left="0" w:right="720"/>
                    <w:outlineLvl w:val="0"/>
                    <w:rPr>
                      <w:rFonts w:asciiTheme="minorHAnsi" w:hAnsiTheme="minorHAnsi" w:cstheme="minorHAnsi"/>
                      <w:b w:val="0"/>
                      <w:bCs w:val="0"/>
                      <w:color w:val="000000" w:themeColor="text1"/>
                      <w:sz w:val="22"/>
                      <w:szCs w:val="22"/>
                      <w:u w:val="single"/>
                    </w:rPr>
                  </w:pPr>
                  <w:r w:rsidRPr="00636457">
                    <w:rPr>
                      <w:rFonts w:asciiTheme="minorHAnsi" w:hAnsiTheme="minorHAnsi" w:cstheme="minorHAnsi"/>
                      <w:b w:val="0"/>
                      <w:bCs w:val="0"/>
                      <w:color w:val="000000" w:themeColor="text1"/>
                      <w:sz w:val="22"/>
                      <w:szCs w:val="22"/>
                      <w:u w:val="single"/>
                    </w:rPr>
                    <w:t>Human Food:</w:t>
                  </w:r>
                </w:p>
                <w:p w14:paraId="04E55F10" w14:textId="244B5A8E" w:rsidR="00CC0D90" w:rsidRPr="00BE48BA" w:rsidRDefault="00CC0D90" w:rsidP="004B7C71">
                  <w:pPr>
                    <w:pStyle w:val="Heading1"/>
                    <w:spacing w:before="0"/>
                    <w:ind w:left="0"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FDA regulated foods should comply with food packaging label regulations in 21 CFR 101, including statement of identity (name of food), manufacturer or other responsible party, ingredients, net quantity, nutrition facts and, if applicable  % juice, allergens, nutrient content and health or other claims. </w:t>
                  </w:r>
                  <w:r w:rsidRPr="004A77A8">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Country of origin labeling requirements are described in 19 CFR 134. </w:t>
                  </w:r>
                  <w:r w:rsidRPr="00BE48BA">
                    <w:rPr>
                      <w:rFonts w:asciiTheme="minorHAnsi" w:hAnsiTheme="minorHAnsi" w:cstheme="minorHAnsi"/>
                      <w:b w:val="0"/>
                      <w:bCs w:val="0"/>
                      <w:color w:val="000000" w:themeColor="text1"/>
                      <w:sz w:val="22"/>
                      <w:szCs w:val="22"/>
                    </w:rPr>
                    <w:t xml:space="preserve">Also consult the FDA Food Labeling Guide, </w:t>
                  </w:r>
                  <w:hyperlink r:id="rId15" w:history="1">
                    <w:r w:rsidR="005728FF" w:rsidRPr="00BE48BA">
                      <w:rPr>
                        <w:rStyle w:val="Hyperlink"/>
                        <w:rFonts w:asciiTheme="minorHAnsi" w:hAnsiTheme="minorHAnsi" w:cstheme="minorHAnsi"/>
                        <w:b w:val="0"/>
                        <w:sz w:val="24"/>
                      </w:rPr>
                      <w:t>h</w:t>
                    </w:r>
                    <w:r w:rsidR="005728FF" w:rsidRPr="00BE48BA">
                      <w:rPr>
                        <w:rStyle w:val="Hyperlink"/>
                        <w:rFonts w:asciiTheme="minorHAnsi" w:hAnsiTheme="minorHAnsi" w:cstheme="minorHAnsi"/>
                        <w:b w:val="0"/>
                        <w:sz w:val="22"/>
                      </w:rPr>
                      <w:t>ttps://www.fda.gov/Food/GuidanceRegulation/GuidanceDocumentsRegulatoryInformation/ucm2006828.htm</w:t>
                    </w:r>
                  </w:hyperlink>
                  <w:r w:rsidRPr="00BE48BA">
                    <w:rPr>
                      <w:rFonts w:asciiTheme="minorHAnsi" w:hAnsiTheme="minorHAnsi" w:cstheme="minorHAnsi"/>
                      <w:b w:val="0"/>
                      <w:bCs w:val="0"/>
                      <w:color w:val="000000" w:themeColor="text1"/>
                      <w:sz w:val="24"/>
                      <w:szCs w:val="22"/>
                    </w:rPr>
                    <w:t>.</w:t>
                  </w:r>
                  <w:r w:rsidR="005728FF" w:rsidRPr="00BE48BA">
                    <w:rPr>
                      <w:rFonts w:asciiTheme="minorHAnsi" w:hAnsiTheme="minorHAnsi" w:cstheme="minorHAnsi"/>
                      <w:b w:val="0"/>
                      <w:bCs w:val="0"/>
                      <w:color w:val="000000" w:themeColor="text1"/>
                      <w:sz w:val="24"/>
                      <w:szCs w:val="22"/>
                    </w:rPr>
                    <w:t xml:space="preserve"> </w:t>
                  </w:r>
                </w:p>
                <w:p w14:paraId="00D65B52" w14:textId="27F5DFC6" w:rsidR="00CC0D90" w:rsidRDefault="00CC0D90" w:rsidP="004B7C71">
                  <w:pPr>
                    <w:pStyle w:val="Heading1"/>
                    <w:spacing w:before="0"/>
                    <w:ind w:left="0"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USDA FSIS regulated products should comply with labelling requirements in </w:t>
                  </w:r>
                  <w:hyperlink r:id="rId16" w:history="1">
                    <w:r w:rsidRPr="00BE48BA">
                      <w:rPr>
                        <w:rStyle w:val="Hyperlink"/>
                        <w:rFonts w:asciiTheme="minorHAnsi" w:hAnsiTheme="minorHAnsi" w:cstheme="minorHAnsi"/>
                        <w:b w:val="0"/>
                        <w:sz w:val="22"/>
                        <w:szCs w:val="20"/>
                      </w:rPr>
                      <w:t>https://www.fsis.usda.gov/wps/portal/fsis/topics/regulatory-compliance/labeling</w:t>
                    </w:r>
                  </w:hyperlink>
                </w:p>
                <w:p w14:paraId="0341DA05" w14:textId="7BB53A89" w:rsidR="00CC0D90" w:rsidRDefault="00CC0D90" w:rsidP="004B7C71">
                  <w:pPr>
                    <w:pStyle w:val="Heading1"/>
                    <w:spacing w:before="0"/>
                    <w:ind w:left="0" w:right="720"/>
                    <w:outlineLvl w:val="0"/>
                    <w:rPr>
                      <w:rFonts w:asciiTheme="minorHAnsi" w:hAnsiTheme="minorHAnsi" w:cstheme="minorHAnsi"/>
                      <w:b w:val="0"/>
                      <w:bCs w:val="0"/>
                      <w:color w:val="000000" w:themeColor="text1"/>
                      <w:sz w:val="22"/>
                      <w:szCs w:val="22"/>
                    </w:rPr>
                  </w:pPr>
                </w:p>
                <w:p w14:paraId="36C378C9" w14:textId="77777777" w:rsidR="00CC0D90" w:rsidRDefault="00CC0D90" w:rsidP="00CC0D90">
                  <w:pPr>
                    <w:pStyle w:val="Heading1"/>
                    <w:spacing w:before="0"/>
                    <w:ind w:left="360" w:right="720"/>
                    <w:jc w:val="right"/>
                    <w:outlineLvl w:val="0"/>
                    <w:rPr>
                      <w:rFonts w:asciiTheme="minorHAnsi" w:hAnsiTheme="minorHAnsi" w:cstheme="minorHAnsi"/>
                      <w:b w:val="0"/>
                      <w:bCs w:val="0"/>
                      <w:color w:val="000000" w:themeColor="text1"/>
                      <w:sz w:val="24"/>
                      <w:szCs w:val="24"/>
                      <w:u w:val="single"/>
                    </w:rPr>
                  </w:pPr>
                </w:p>
                <w:p w14:paraId="60308EB3" w14:textId="0A1F9B91" w:rsidR="00CC0D90" w:rsidRPr="00636457" w:rsidRDefault="00CC0D90" w:rsidP="00867D49">
                  <w:pPr>
                    <w:pStyle w:val="Heading1"/>
                    <w:spacing w:before="0"/>
                    <w:ind w:left="0" w:right="720"/>
                    <w:outlineLvl w:val="0"/>
                    <w:rPr>
                      <w:rFonts w:asciiTheme="minorHAnsi" w:eastAsia="Times New Roman" w:hAnsiTheme="minorHAnsi" w:cstheme="minorHAnsi"/>
                      <w:b w:val="0"/>
                    </w:rPr>
                  </w:pPr>
                  <w:r w:rsidRPr="00636457">
                    <w:rPr>
                      <w:rFonts w:asciiTheme="minorHAnsi" w:hAnsiTheme="minorHAnsi" w:cstheme="minorHAnsi"/>
                      <w:b w:val="0"/>
                      <w:bCs w:val="0"/>
                      <w:color w:val="000000" w:themeColor="text1"/>
                      <w:sz w:val="22"/>
                      <w:szCs w:val="22"/>
                      <w:u w:val="single"/>
                    </w:rPr>
                    <w:t>Animal Food:</w:t>
                  </w:r>
                  <w:r>
                    <w:rPr>
                      <w:rFonts w:asciiTheme="minorHAnsi" w:hAnsiTheme="minorHAnsi" w:cstheme="minorHAnsi"/>
                      <w:b w:val="0"/>
                      <w:bCs w:val="0"/>
                      <w:color w:val="000000" w:themeColor="text1"/>
                      <w:sz w:val="24"/>
                      <w:szCs w:val="24"/>
                      <w:u w:val="single"/>
                    </w:rPr>
                    <w:br/>
                  </w:r>
                  <w:r w:rsidRPr="00636457">
                    <w:rPr>
                      <w:rFonts w:asciiTheme="minorHAnsi" w:hAnsiTheme="minorHAnsi" w:cstheme="minorHAnsi"/>
                      <w:b w:val="0"/>
                      <w:sz w:val="22"/>
                      <w:szCs w:val="22"/>
                    </w:rPr>
                    <w:t>Pet food labeling is regulated at two levels. The federal regulations, enforced by the United States Food and Drug Administration (FDA), establish standards applicable for all animal feeds: proper identification of product, net quantity statement, manufacturer's name and address, listing of ingredients</w:t>
                  </w:r>
                  <w:r w:rsidRPr="00636457">
                    <w:rPr>
                      <w:rFonts w:asciiTheme="minorHAnsi" w:hAnsiTheme="minorHAnsi" w:cstheme="minorHAnsi"/>
                      <w:sz w:val="22"/>
                      <w:szCs w:val="22"/>
                    </w:rPr>
                    <w:t xml:space="preserve"> </w:t>
                  </w:r>
                  <w:r w:rsidRPr="00636457">
                    <w:rPr>
                      <w:rFonts w:asciiTheme="minorHAnsi" w:hAnsiTheme="minorHAnsi" w:cstheme="minorHAnsi"/>
                      <w:b w:val="0"/>
                      <w:sz w:val="22"/>
                      <w:szCs w:val="22"/>
                    </w:rPr>
                    <w:t>and nutritional adequacy. Some states also enforce their own labeling regulations. Many states have adopted the model pet food regulations established by the Association of American</w:t>
                  </w:r>
                  <w:r w:rsidRPr="00636457">
                    <w:rPr>
                      <w:rFonts w:asciiTheme="minorHAnsi" w:hAnsiTheme="minorHAnsi" w:cstheme="minorHAnsi"/>
                      <w:sz w:val="22"/>
                      <w:szCs w:val="22"/>
                    </w:rPr>
                    <w:t xml:space="preserve"> </w:t>
                  </w:r>
                  <w:r w:rsidRPr="00636457">
                    <w:rPr>
                      <w:rFonts w:asciiTheme="minorHAnsi" w:hAnsiTheme="minorHAnsi" w:cstheme="minorHAnsi"/>
                      <w:b w:val="0"/>
                      <w:sz w:val="22"/>
                      <w:szCs w:val="22"/>
                    </w:rPr>
                    <w:t>Feed Control Officials</w:t>
                  </w:r>
                  <w:r w:rsidRPr="00636457">
                    <w:rPr>
                      <w:rFonts w:asciiTheme="minorHAnsi" w:hAnsiTheme="minorHAnsi" w:cstheme="minorHAnsi"/>
                      <w:sz w:val="22"/>
                      <w:szCs w:val="22"/>
                    </w:rPr>
                    <w:t xml:space="preserve"> </w:t>
                  </w:r>
                  <w:r>
                    <w:rPr>
                      <w:rFonts w:asciiTheme="minorHAnsi" w:hAnsiTheme="minorHAnsi" w:cstheme="minorHAnsi"/>
                      <w:sz w:val="22"/>
                      <w:szCs w:val="22"/>
                    </w:rPr>
                    <w:t>(</w:t>
                  </w:r>
                  <w:hyperlink r:id="rId17" w:history="1">
                    <w:r w:rsidRPr="00BE48BA">
                      <w:rPr>
                        <w:rStyle w:val="Hyperlink"/>
                        <w:rFonts w:asciiTheme="minorHAnsi" w:hAnsiTheme="minorHAnsi" w:cstheme="minorHAnsi"/>
                        <w:b w:val="0"/>
                        <w:sz w:val="22"/>
                        <w:szCs w:val="22"/>
                      </w:rPr>
                      <w:t>https://petfood.aafco.org/</w:t>
                    </w:r>
                  </w:hyperlink>
                  <w:r w:rsidRPr="00BE48BA">
                    <w:rPr>
                      <w:rFonts w:asciiTheme="minorHAnsi" w:hAnsiTheme="minorHAnsi" w:cstheme="minorHAnsi"/>
                      <w:b w:val="0"/>
                      <w:sz w:val="22"/>
                      <w:szCs w:val="22"/>
                    </w:rPr>
                    <w:t>).</w:t>
                  </w:r>
                  <w:r w:rsidRPr="00636457">
                    <w:rPr>
                      <w:rFonts w:asciiTheme="minorHAnsi" w:hAnsiTheme="minorHAnsi" w:cstheme="minorHAnsi"/>
                      <w:b w:val="0"/>
                      <w:sz w:val="22"/>
                      <w:szCs w:val="22"/>
                    </w:rPr>
                    <w:t xml:space="preserve"> These regulations are more specific in nature, covering aspects of labeling such as the product name, nutritional adequacy statement, feeding directions, and calorie statements.</w:t>
                  </w:r>
                  <w:r w:rsidRPr="00636457">
                    <w:rPr>
                      <w:rFonts w:asciiTheme="minorHAnsi" w:hAnsiTheme="minorHAnsi" w:cstheme="minorHAnsi"/>
                      <w:sz w:val="22"/>
                      <w:szCs w:val="22"/>
                    </w:rPr>
                    <w:t xml:space="preserve"> </w:t>
                  </w:r>
                  <w:r w:rsidRPr="00636457">
                    <w:rPr>
                      <w:rFonts w:asciiTheme="minorHAnsi" w:hAnsiTheme="minorHAnsi" w:cstheme="minorHAnsi"/>
                      <w:b w:val="0"/>
                      <w:sz w:val="22"/>
                      <w:szCs w:val="22"/>
                    </w:rPr>
                    <w:t>Many state regulations require a pet food “guaranteed analysis” which states the minimum percentages of crude protein and crude fat, and the maximum percentages of crude fiber</w:t>
                  </w:r>
                  <w:r w:rsidRPr="00636457">
                    <w:rPr>
                      <w:rFonts w:asciiTheme="minorHAnsi" w:hAnsiTheme="minorHAnsi" w:cstheme="minorHAnsi"/>
                      <w:sz w:val="22"/>
                      <w:szCs w:val="22"/>
                    </w:rPr>
                    <w:t xml:space="preserve">, </w:t>
                  </w:r>
                  <w:r w:rsidRPr="00636457">
                    <w:rPr>
                      <w:rFonts w:asciiTheme="minorHAnsi" w:hAnsiTheme="minorHAnsi" w:cstheme="minorHAnsi"/>
                      <w:b w:val="0"/>
                      <w:sz w:val="22"/>
                      <w:szCs w:val="22"/>
                    </w:rPr>
                    <w:t>moisture</w:t>
                  </w:r>
                  <w:r w:rsidRPr="00636457">
                    <w:rPr>
                      <w:rFonts w:asciiTheme="minorHAnsi" w:hAnsiTheme="minorHAnsi" w:cstheme="minorHAnsi"/>
                      <w:sz w:val="22"/>
                      <w:szCs w:val="22"/>
                    </w:rPr>
                    <w:t xml:space="preserve"> </w:t>
                  </w:r>
                  <w:r w:rsidRPr="00BE48BA">
                    <w:rPr>
                      <w:rFonts w:asciiTheme="minorHAnsi" w:hAnsiTheme="minorHAnsi" w:cstheme="minorHAnsi"/>
                      <w:b w:val="0"/>
                      <w:sz w:val="22"/>
                      <w:szCs w:val="22"/>
                    </w:rPr>
                    <w:t>and</w:t>
                  </w:r>
                  <w:r w:rsidRPr="00636457">
                    <w:rPr>
                      <w:rFonts w:asciiTheme="minorHAnsi" w:hAnsiTheme="minorHAnsi" w:cstheme="minorHAnsi"/>
                      <w:b w:val="0"/>
                      <w:sz w:val="22"/>
                      <w:szCs w:val="22"/>
                    </w:rPr>
                    <w:t xml:space="preserve"> other nutrients.</w:t>
                  </w:r>
                  <w:r w:rsidRPr="00636457">
                    <w:rPr>
                      <w:rFonts w:asciiTheme="minorHAnsi" w:hAnsiTheme="minorHAnsi" w:cstheme="minorHAnsi"/>
                      <w:sz w:val="22"/>
                      <w:szCs w:val="22"/>
                    </w:rPr>
                    <w:t xml:space="preserve">  </w:t>
                  </w:r>
                </w:p>
                <w:p w14:paraId="6FF7DBCA" w14:textId="677C7290" w:rsidR="00CC0D90" w:rsidRDefault="00CC0D90" w:rsidP="00867D49">
                  <w:pPr>
                    <w:widowControl/>
                    <w:spacing w:before="100" w:beforeAutospacing="1" w:after="100" w:afterAutospacing="1"/>
                    <w:rPr>
                      <w:rFonts w:asciiTheme="minorHAnsi" w:eastAsia="Times New Roman" w:hAnsiTheme="minorHAnsi" w:cstheme="minorHAnsi"/>
                    </w:rPr>
                  </w:pPr>
                  <w:r w:rsidRPr="00636457">
                    <w:rPr>
                      <w:rFonts w:asciiTheme="minorHAnsi" w:hAnsiTheme="minorHAnsi" w:cstheme="minorHAnsi"/>
                    </w:rPr>
                    <w:lastRenderedPageBreak/>
                    <w:t xml:space="preserve">The FDA Center for Veterinary Medicine (CVM) </w:t>
                  </w:r>
                  <w:r w:rsidRPr="00636457">
                    <w:rPr>
                      <w:rFonts w:asciiTheme="minorHAnsi" w:eastAsia="Times New Roman" w:hAnsiTheme="minorHAnsi" w:cstheme="minorHAnsi"/>
                    </w:rPr>
                    <w:t xml:space="preserve">manages the </w:t>
                  </w:r>
                  <w:r w:rsidRPr="00634435">
                    <w:rPr>
                      <w:rFonts w:asciiTheme="minorHAnsi" w:eastAsia="Times New Roman" w:hAnsiTheme="minorHAnsi" w:cstheme="minorHAnsi"/>
                    </w:rPr>
                    <w:t>FDA’s</w:t>
                  </w:r>
                  <w:r w:rsidRPr="00636457">
                    <w:rPr>
                      <w:rFonts w:asciiTheme="minorHAnsi" w:eastAsia="Times New Roman" w:hAnsiTheme="minorHAnsi" w:cstheme="minorHAnsi"/>
                    </w:rPr>
                    <w:t xml:space="preserve"> medic</w:t>
                  </w:r>
                  <w:r>
                    <w:rPr>
                      <w:rFonts w:asciiTheme="minorHAnsi" w:eastAsia="Times New Roman" w:hAnsiTheme="minorHAnsi" w:cstheme="minorHAnsi"/>
                    </w:rPr>
                    <w:t>ated feed and pet food programs including labeling for medicated feeds. Blue Bird labels are submitted by medicated feed manufacturers for approval and include recommended product labels. The  AAFCO Feed Labeling Committee reviews labeling requirements and maintains Feed Labeling Guides (</w:t>
                  </w:r>
                  <w:hyperlink r:id="rId18" w:history="1">
                    <w:r w:rsidRPr="00C27D71">
                      <w:rPr>
                        <w:rStyle w:val="Hyperlink"/>
                        <w:rFonts w:asciiTheme="minorHAnsi" w:eastAsia="Times New Roman" w:hAnsiTheme="minorHAnsi" w:cstheme="minorHAnsi"/>
                      </w:rPr>
                      <w:t>https://www.aafco.org/Publications</w:t>
                    </w:r>
                  </w:hyperlink>
                  <w:r>
                    <w:rPr>
                      <w:rFonts w:asciiTheme="minorHAnsi" w:eastAsia="Times New Roman" w:hAnsiTheme="minorHAnsi" w:cstheme="minorHAnsi"/>
                    </w:rPr>
                    <w:t>) . Medicated feed labeling should include information for veterinarians and animal owners including product name, manufacturer or responsible party, indications for use, guaranteed analysis statement, ingredient statement, dosage form, route of administration, recommended dosage and net quantity of contents. Nutritional guarantees are also commonly included on commercial feeds.</w:t>
                  </w:r>
                </w:p>
                <w:p w14:paraId="5BF36640" w14:textId="79E2B868" w:rsidR="00EB68A5" w:rsidRPr="00FE6246" w:rsidRDefault="00EB68A5" w:rsidP="00FE6246">
                  <w:pPr>
                    <w:widowControl/>
                    <w:rPr>
                      <w:rFonts w:asciiTheme="minorHAnsi" w:hAnsiTheme="minorHAnsi" w:cstheme="minorHAnsi"/>
                      <w:u w:val="single"/>
                    </w:rPr>
                  </w:pPr>
                  <w:r w:rsidRPr="00FE6246">
                    <w:rPr>
                      <w:rFonts w:asciiTheme="minorHAnsi" w:hAnsiTheme="minorHAnsi" w:cstheme="minorHAnsi"/>
                      <w:u w:val="single"/>
                    </w:rPr>
                    <w:t>Food Product Labels:</w:t>
                  </w:r>
                </w:p>
                <w:p w14:paraId="23A68815" w14:textId="77777777" w:rsidR="00EB68A5" w:rsidRPr="00872DE3" w:rsidRDefault="00EB68A5" w:rsidP="00CB1BC8">
                  <w:pPr>
                    <w:widowControl/>
                    <w:numPr>
                      <w:ilvl w:val="0"/>
                      <w:numId w:val="8"/>
                    </w:numPr>
                    <w:ind w:left="360"/>
                    <w:rPr>
                      <w:rFonts w:asciiTheme="minorHAnsi" w:hAnsiTheme="minorHAnsi" w:cstheme="minorHAnsi"/>
                    </w:rPr>
                  </w:pPr>
                  <w:r w:rsidRPr="00872DE3">
                    <w:rPr>
                      <w:rFonts w:asciiTheme="minorHAnsi" w:hAnsiTheme="minorHAnsi" w:cstheme="minorHAnsi"/>
                    </w:rPr>
                    <w:t>Description of the product label on sample containers</w:t>
                  </w:r>
                </w:p>
                <w:p w14:paraId="46BF5782" w14:textId="77777777" w:rsidR="00EB68A5" w:rsidRPr="00B45185" w:rsidRDefault="00EB68A5" w:rsidP="00CB1BC8">
                  <w:pPr>
                    <w:pStyle w:val="Heading1"/>
                    <w:numPr>
                      <w:ilvl w:val="0"/>
                      <w:numId w:val="8"/>
                    </w:numPr>
                    <w:spacing w:before="0"/>
                    <w:ind w:left="360" w:right="720"/>
                    <w:outlineLvl w:val="0"/>
                    <w:rPr>
                      <w:rFonts w:asciiTheme="minorHAnsi" w:hAnsiTheme="minorHAnsi" w:cstheme="minorHAnsi"/>
                      <w:b w:val="0"/>
                      <w:bCs w:val="0"/>
                      <w:color w:val="000000" w:themeColor="text1"/>
                      <w:sz w:val="22"/>
                      <w:szCs w:val="22"/>
                    </w:rPr>
                  </w:pPr>
                  <w:r w:rsidRPr="00B45185">
                    <w:rPr>
                      <w:rFonts w:asciiTheme="minorHAnsi" w:hAnsiTheme="minorHAnsi" w:cstheme="minorHAnsi"/>
                      <w:b w:val="0"/>
                      <w:bCs w:val="0"/>
                      <w:color w:val="000000" w:themeColor="text1"/>
                      <w:sz w:val="22"/>
                      <w:szCs w:val="22"/>
                    </w:rPr>
                    <w:t>Number of original labels submitted</w:t>
                  </w:r>
                </w:p>
                <w:p w14:paraId="358CF3D0" w14:textId="77777777" w:rsidR="00EB68A5" w:rsidRDefault="00EB68A5" w:rsidP="00CB1BC8">
                  <w:pPr>
                    <w:pStyle w:val="Heading1"/>
                    <w:numPr>
                      <w:ilvl w:val="0"/>
                      <w:numId w:val="8"/>
                    </w:numPr>
                    <w:spacing w:before="0"/>
                    <w:ind w:left="360" w:right="720"/>
                    <w:outlineLvl w:val="0"/>
                    <w:rPr>
                      <w:rFonts w:asciiTheme="minorHAnsi" w:hAnsiTheme="minorHAnsi" w:cstheme="minorHAnsi"/>
                      <w:b w:val="0"/>
                      <w:bCs w:val="0"/>
                      <w:color w:val="000000" w:themeColor="text1"/>
                      <w:sz w:val="22"/>
                      <w:szCs w:val="22"/>
                    </w:rPr>
                  </w:pPr>
                  <w:r w:rsidRPr="00B45185">
                    <w:rPr>
                      <w:rFonts w:asciiTheme="minorHAnsi" w:hAnsiTheme="minorHAnsi" w:cstheme="minorHAnsi"/>
                      <w:b w:val="0"/>
                      <w:bCs w:val="0"/>
                      <w:color w:val="000000" w:themeColor="text1"/>
                      <w:sz w:val="22"/>
                      <w:szCs w:val="22"/>
                    </w:rPr>
                    <w:t xml:space="preserve">Number of copies of labels submitted </w:t>
                  </w:r>
                </w:p>
                <w:p w14:paraId="7B724761" w14:textId="77777777" w:rsidR="00EB68A5" w:rsidRPr="00EB68A5" w:rsidRDefault="00EB68A5" w:rsidP="00CB1BC8">
                  <w:pPr>
                    <w:pStyle w:val="Heading1"/>
                    <w:numPr>
                      <w:ilvl w:val="0"/>
                      <w:numId w:val="8"/>
                    </w:numPr>
                    <w:spacing w:before="0"/>
                    <w:ind w:left="360" w:right="720"/>
                    <w:outlineLvl w:val="0"/>
                    <w:rPr>
                      <w:rFonts w:asciiTheme="minorHAnsi" w:hAnsiTheme="minorHAnsi" w:cstheme="minorHAnsi"/>
                      <w:b w:val="0"/>
                      <w:bCs w:val="0"/>
                      <w:color w:val="000000" w:themeColor="text1"/>
                      <w:sz w:val="22"/>
                      <w:szCs w:val="22"/>
                    </w:rPr>
                  </w:pPr>
                  <w:r w:rsidRPr="00EB68A5">
                    <w:rPr>
                      <w:rFonts w:asciiTheme="minorHAnsi" w:hAnsiTheme="minorHAnsi" w:cstheme="minorHAnsi"/>
                      <w:b w:val="0"/>
                      <w:bCs w:val="0"/>
                      <w:color w:val="000000" w:themeColor="text1"/>
                      <w:sz w:val="22"/>
                      <w:szCs w:val="22"/>
                    </w:rPr>
                    <w:t>Pictures of labels</w:t>
                  </w:r>
                </w:p>
                <w:p w14:paraId="7C0D5A72" w14:textId="77777777" w:rsidR="00EB68A5" w:rsidRDefault="00EB68A5" w:rsidP="00EB68A5">
                  <w:pPr>
                    <w:pStyle w:val="Heading1"/>
                    <w:spacing w:before="0"/>
                    <w:ind w:left="720" w:right="720"/>
                    <w:outlineLvl w:val="0"/>
                    <w:rPr>
                      <w:rFonts w:asciiTheme="minorHAnsi" w:hAnsiTheme="minorHAnsi" w:cstheme="minorHAnsi"/>
                      <w:b w:val="0"/>
                      <w:bCs w:val="0"/>
                      <w:color w:val="000000" w:themeColor="text1"/>
                      <w:sz w:val="22"/>
                      <w:szCs w:val="22"/>
                    </w:rPr>
                  </w:pPr>
                </w:p>
                <w:p w14:paraId="318B9C70" w14:textId="1499E93D" w:rsidR="00FE6246" w:rsidRPr="00FE6246" w:rsidRDefault="00FE6246" w:rsidP="00FE6246">
                  <w:pPr>
                    <w:pStyle w:val="Heading1"/>
                    <w:spacing w:before="0"/>
                    <w:ind w:left="0" w:right="720"/>
                    <w:outlineLvl w:val="0"/>
                    <w:rPr>
                      <w:rFonts w:asciiTheme="minorHAnsi" w:hAnsiTheme="minorHAnsi" w:cstheme="minorHAnsi"/>
                      <w:b w:val="0"/>
                      <w:bCs w:val="0"/>
                      <w:color w:val="000000" w:themeColor="text1"/>
                      <w:sz w:val="22"/>
                      <w:szCs w:val="22"/>
                      <w:u w:val="single"/>
                    </w:rPr>
                  </w:pPr>
                  <w:r>
                    <w:rPr>
                      <w:rFonts w:asciiTheme="minorHAnsi" w:hAnsiTheme="minorHAnsi" w:cstheme="minorHAnsi"/>
                      <w:b w:val="0"/>
                      <w:bCs w:val="0"/>
                      <w:color w:val="000000" w:themeColor="text1"/>
                      <w:sz w:val="22"/>
                      <w:szCs w:val="22"/>
                      <w:u w:val="single"/>
                    </w:rPr>
                    <w:t xml:space="preserve">Labeling </w:t>
                  </w:r>
                  <w:r w:rsidRPr="00FE6246">
                    <w:rPr>
                      <w:rFonts w:asciiTheme="minorHAnsi" w:hAnsiTheme="minorHAnsi" w:cstheme="minorHAnsi"/>
                      <w:b w:val="0"/>
                      <w:bCs w:val="0"/>
                      <w:color w:val="000000" w:themeColor="text1"/>
                      <w:sz w:val="22"/>
                      <w:szCs w:val="22"/>
                      <w:u w:val="single"/>
                    </w:rPr>
                    <w:t>Non-Compliance:</w:t>
                  </w:r>
                </w:p>
                <w:p w14:paraId="356473D5" w14:textId="77777777" w:rsidR="00FE6246" w:rsidRDefault="00FE6246" w:rsidP="00FE6246">
                  <w:pPr>
                    <w:pStyle w:val="Heading1"/>
                    <w:numPr>
                      <w:ilvl w:val="0"/>
                      <w:numId w:val="8"/>
                    </w:numPr>
                    <w:spacing w:before="0"/>
                    <w:ind w:left="360" w:right="720"/>
                    <w:outlineLvl w:val="0"/>
                    <w:rPr>
                      <w:rFonts w:asciiTheme="minorHAnsi" w:hAnsiTheme="minorHAnsi" w:cstheme="minorHAnsi"/>
                      <w:b w:val="0"/>
                      <w:bCs w:val="0"/>
                      <w:color w:val="000000" w:themeColor="text1"/>
                      <w:sz w:val="22"/>
                      <w:szCs w:val="22"/>
                    </w:rPr>
                  </w:pPr>
                  <w:r w:rsidRPr="004C13FD">
                    <w:rPr>
                      <w:rFonts w:asciiTheme="minorHAnsi" w:hAnsiTheme="minorHAnsi" w:cstheme="minorHAnsi"/>
                      <w:b w:val="0"/>
                      <w:bCs w:val="0"/>
                      <w:color w:val="000000" w:themeColor="text1"/>
                      <w:sz w:val="22"/>
                      <w:szCs w:val="22"/>
                    </w:rPr>
                    <w:t xml:space="preserve">Description of </w:t>
                  </w:r>
                  <w:r>
                    <w:rPr>
                      <w:rFonts w:asciiTheme="minorHAnsi" w:hAnsiTheme="minorHAnsi" w:cstheme="minorHAnsi"/>
                      <w:b w:val="0"/>
                      <w:bCs w:val="0"/>
                      <w:color w:val="000000" w:themeColor="text1"/>
                      <w:sz w:val="22"/>
                      <w:szCs w:val="22"/>
                    </w:rPr>
                    <w:t>any</w:t>
                  </w:r>
                  <w:r w:rsidRPr="004C13FD">
                    <w:rPr>
                      <w:rFonts w:asciiTheme="minorHAnsi" w:hAnsiTheme="minorHAnsi" w:cstheme="minorHAnsi"/>
                      <w:b w:val="0"/>
                      <w:bCs w:val="0"/>
                      <w:color w:val="000000" w:themeColor="text1"/>
                      <w:sz w:val="22"/>
                      <w:szCs w:val="22"/>
                    </w:rPr>
                    <w:t xml:space="preserve"> non-compliance</w:t>
                  </w:r>
                  <w:r>
                    <w:rPr>
                      <w:rFonts w:asciiTheme="minorHAnsi" w:hAnsiTheme="minorHAnsi" w:cstheme="minorHAnsi"/>
                      <w:b w:val="0"/>
                      <w:bCs w:val="0"/>
                      <w:color w:val="000000" w:themeColor="text1"/>
                      <w:sz w:val="22"/>
                      <w:szCs w:val="22"/>
                    </w:rPr>
                    <w:t xml:space="preserve">  (e.g. Is the food product name  inaccurate or misleading?  Is required information not present? Did analyses indicate that information displayed on the label is incorrect?  Are nutritional guarantees inaccurate or absent?) </w:t>
                  </w:r>
                </w:p>
                <w:p w14:paraId="69BC77C3" w14:textId="77777777" w:rsidR="00FE6246" w:rsidRDefault="00FE6246" w:rsidP="00FE6246">
                  <w:pPr>
                    <w:pStyle w:val="Heading1"/>
                    <w:numPr>
                      <w:ilvl w:val="0"/>
                      <w:numId w:val="8"/>
                    </w:numPr>
                    <w:spacing w:before="0"/>
                    <w:ind w:left="360"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Specific non-compliance (e.g.  a specific required component absent,  a specific component that is not in compliance with regulations, a specific allergen that is present or the quantitative amount of an ingredient or additive that is not consistent with the label…)  </w:t>
                  </w:r>
                </w:p>
                <w:p w14:paraId="448943F8" w14:textId="77777777" w:rsidR="00CC0D90" w:rsidRPr="004A77A8" w:rsidRDefault="00CC0D90" w:rsidP="00FE6246">
                  <w:pPr>
                    <w:pStyle w:val="Heading1"/>
                    <w:spacing w:before="0"/>
                    <w:ind w:right="720"/>
                    <w:outlineLvl w:val="0"/>
                    <w:rPr>
                      <w:rFonts w:asciiTheme="minorHAnsi" w:hAnsiTheme="minorHAnsi" w:cstheme="minorHAnsi"/>
                      <w:b w:val="0"/>
                      <w:bCs w:val="0"/>
                      <w:color w:val="000000" w:themeColor="text1"/>
                      <w:sz w:val="22"/>
                      <w:szCs w:val="22"/>
                    </w:rPr>
                  </w:pPr>
                </w:p>
              </w:tc>
            </w:tr>
            <w:tr w:rsidR="00CC0D90" w:rsidRPr="004A77A8" w14:paraId="1BEB6B93" w14:textId="77777777" w:rsidTr="009F703C">
              <w:tc>
                <w:tcPr>
                  <w:tcW w:w="1975" w:type="dxa"/>
                </w:tcPr>
                <w:p w14:paraId="0958738A" w14:textId="10559D0E"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21551FC5" w14:textId="4601456C" w:rsidR="00CC0D90" w:rsidRPr="00CA049A" w:rsidRDefault="00CC0D90" w:rsidP="00CB1BC8">
                  <w:pPr>
                    <w:pStyle w:val="ListParagraph"/>
                    <w:numPr>
                      <w:ilvl w:val="0"/>
                      <w:numId w:val="10"/>
                    </w:numPr>
                    <w:jc w:val="both"/>
                    <w:rPr>
                      <w:rFonts w:asciiTheme="minorHAnsi" w:hAnsiTheme="minorHAnsi" w:cstheme="minorHAnsi"/>
                      <w:sz w:val="24"/>
                      <w:szCs w:val="24"/>
                      <w:u w:val="single"/>
                    </w:rPr>
                  </w:pPr>
                  <w:r w:rsidRPr="00CA049A">
                    <w:rPr>
                      <w:rFonts w:asciiTheme="minorHAnsi" w:hAnsiTheme="minorHAnsi" w:cstheme="minorHAnsi"/>
                      <w:sz w:val="24"/>
                      <w:szCs w:val="24"/>
                      <w:u w:val="single"/>
                    </w:rPr>
                    <w:t>Analytical Findings</w:t>
                  </w:r>
                </w:p>
                <w:p w14:paraId="536FEBB0" w14:textId="3E81FF04" w:rsidR="005D564C" w:rsidRDefault="005D564C" w:rsidP="003E5691">
                  <w:pPr>
                    <w:pStyle w:val="ListParagraph"/>
                    <w:rPr>
                      <w:rFonts w:asciiTheme="minorHAnsi" w:hAnsiTheme="minorHAnsi" w:cstheme="minorHAnsi"/>
                    </w:rPr>
                  </w:pPr>
                </w:p>
                <w:p w14:paraId="5B55619D" w14:textId="30B260AA" w:rsidR="008240F6" w:rsidRPr="005D564C" w:rsidRDefault="005D564C" w:rsidP="00FA41B0">
                  <w:pPr>
                    <w:ind w:left="360"/>
                    <w:rPr>
                      <w:rFonts w:asciiTheme="minorHAnsi" w:hAnsiTheme="minorHAnsi" w:cstheme="minorHAnsi"/>
                      <w:sz w:val="24"/>
                      <w:szCs w:val="24"/>
                    </w:rPr>
                  </w:pPr>
                  <w:r>
                    <w:rPr>
                      <w:rFonts w:asciiTheme="minorHAnsi" w:hAnsiTheme="minorHAnsi" w:cstheme="minorHAnsi"/>
                      <w:sz w:val="24"/>
                      <w:szCs w:val="24"/>
                    </w:rPr>
                    <w:t>7</w:t>
                  </w:r>
                  <w:r w:rsidR="00F87A68">
                    <w:rPr>
                      <w:rFonts w:asciiTheme="minorHAnsi" w:hAnsiTheme="minorHAnsi" w:cstheme="minorHAnsi"/>
                      <w:sz w:val="24"/>
                      <w:szCs w:val="24"/>
                    </w:rPr>
                    <w:t>.</w:t>
                  </w:r>
                  <w:r>
                    <w:rPr>
                      <w:rFonts w:asciiTheme="minorHAnsi" w:hAnsiTheme="minorHAnsi" w:cstheme="minorHAnsi"/>
                      <w:sz w:val="24"/>
                      <w:szCs w:val="24"/>
                    </w:rPr>
                    <w:t xml:space="preserve">    </w:t>
                  </w:r>
                  <w:r w:rsidRPr="005D564C">
                    <w:rPr>
                      <w:rFonts w:asciiTheme="minorHAnsi" w:hAnsiTheme="minorHAnsi" w:cstheme="minorHAnsi"/>
                      <w:sz w:val="24"/>
                      <w:szCs w:val="24"/>
                    </w:rPr>
                    <w:t>Analyte:</w:t>
                  </w:r>
                  <w:r w:rsidRPr="005D564C">
                    <w:rPr>
                      <w:rFonts w:asciiTheme="minorHAnsi" w:hAnsiTheme="minorHAnsi" w:cstheme="minorHAnsi"/>
                    </w:rPr>
                    <w:t xml:space="preserve"> </w:t>
                  </w:r>
                  <w:r w:rsidR="00BC4343">
                    <w:rPr>
                      <w:rFonts w:asciiTheme="minorHAnsi" w:hAnsiTheme="minorHAnsi" w:cstheme="minorHAnsi"/>
                    </w:rPr>
                    <w:t>Provide the name</w:t>
                  </w:r>
                  <w:r w:rsidR="003E5691" w:rsidRPr="005D564C">
                    <w:rPr>
                      <w:rFonts w:asciiTheme="minorHAnsi" w:hAnsiTheme="minorHAnsi" w:cstheme="minorHAnsi"/>
                    </w:rPr>
                    <w:t xml:space="preserve"> of analyte detected.</w:t>
                  </w:r>
                </w:p>
                <w:p w14:paraId="3897E38A" w14:textId="46332882" w:rsidR="003C7138" w:rsidRPr="00190109" w:rsidRDefault="003C7138" w:rsidP="00FA41B0">
                  <w:pPr>
                    <w:ind w:left="360"/>
                    <w:rPr>
                      <w:rFonts w:asciiTheme="minorHAnsi" w:hAnsiTheme="minorHAnsi" w:cstheme="minorHAnsi"/>
                      <w:color w:val="000000" w:themeColor="text1"/>
                      <w:sz w:val="24"/>
                      <w:szCs w:val="24"/>
                    </w:rPr>
                  </w:pPr>
                  <w:r w:rsidRPr="00190109">
                    <w:rPr>
                      <w:rFonts w:asciiTheme="minorHAnsi" w:hAnsiTheme="minorHAnsi" w:cstheme="minorHAnsi"/>
                      <w:color w:val="000000" w:themeColor="text1"/>
                      <w:sz w:val="24"/>
                      <w:szCs w:val="24"/>
                    </w:rPr>
                    <w:t>7a. Amount/unit</w:t>
                  </w:r>
                  <w:r w:rsidR="003E5691" w:rsidRPr="00190109">
                    <w:rPr>
                      <w:rFonts w:asciiTheme="minorHAnsi" w:hAnsiTheme="minorHAnsi" w:cstheme="minorHAnsi"/>
                      <w:color w:val="000000" w:themeColor="text1"/>
                      <w:sz w:val="24"/>
                      <w:szCs w:val="24"/>
                    </w:rPr>
                    <w:t xml:space="preserve">: </w:t>
                  </w:r>
                  <w:r w:rsidR="003E5691" w:rsidRPr="00190109">
                    <w:rPr>
                      <w:rFonts w:asciiTheme="minorHAnsi" w:hAnsiTheme="minorHAnsi" w:cstheme="minorHAnsi"/>
                      <w:color w:val="000000" w:themeColor="text1"/>
                    </w:rPr>
                    <w:t>Provide the concentration</w:t>
                  </w:r>
                  <w:r w:rsidR="00BC4343" w:rsidRPr="00190109">
                    <w:rPr>
                      <w:rFonts w:asciiTheme="minorHAnsi" w:hAnsiTheme="minorHAnsi" w:cstheme="minorHAnsi"/>
                      <w:color w:val="000000" w:themeColor="text1"/>
                    </w:rPr>
                    <w:t xml:space="preserve"> of analyte</w:t>
                  </w:r>
                  <w:r w:rsidR="003E5691" w:rsidRPr="00190109">
                    <w:rPr>
                      <w:rFonts w:asciiTheme="minorHAnsi" w:hAnsiTheme="minorHAnsi" w:cstheme="minorHAnsi"/>
                      <w:color w:val="000000" w:themeColor="text1"/>
                    </w:rPr>
                    <w:t xml:space="preserve"> found and ISO units</w:t>
                  </w:r>
                </w:p>
                <w:p w14:paraId="4471E406" w14:textId="40DC93F8" w:rsidR="003C7138" w:rsidRPr="003E5691" w:rsidRDefault="003C7138" w:rsidP="00FA41B0">
                  <w:pPr>
                    <w:ind w:left="360"/>
                    <w:rPr>
                      <w:rFonts w:asciiTheme="minorHAnsi" w:hAnsiTheme="minorHAnsi" w:cstheme="minorHAnsi"/>
                      <w:sz w:val="24"/>
                      <w:szCs w:val="24"/>
                    </w:rPr>
                  </w:pPr>
                  <w:r w:rsidRPr="00190109">
                    <w:rPr>
                      <w:rFonts w:asciiTheme="minorHAnsi" w:hAnsiTheme="minorHAnsi" w:cstheme="minorHAnsi"/>
                      <w:color w:val="000000" w:themeColor="text1"/>
                      <w:sz w:val="24"/>
                      <w:szCs w:val="24"/>
                    </w:rPr>
                    <w:t>7b. Applicable limit/unit</w:t>
                  </w:r>
                  <w:r w:rsidR="003E5691" w:rsidRPr="00190109">
                    <w:rPr>
                      <w:rFonts w:asciiTheme="minorHAnsi" w:hAnsiTheme="minorHAnsi" w:cstheme="minorHAnsi"/>
                      <w:color w:val="000000" w:themeColor="text1"/>
                      <w:sz w:val="24"/>
                      <w:szCs w:val="24"/>
                    </w:rPr>
                    <w:t xml:space="preserve">: </w:t>
                  </w:r>
                  <w:r w:rsidR="003E5691" w:rsidRPr="00190109">
                    <w:rPr>
                      <w:rFonts w:asciiTheme="minorHAnsi" w:hAnsiTheme="minorHAnsi" w:cstheme="minorHAnsi"/>
                      <w:color w:val="000000" w:themeColor="text1"/>
                    </w:rPr>
                    <w:t xml:space="preserve">Provide </w:t>
                  </w:r>
                  <w:r w:rsidR="003E5691" w:rsidRPr="003E5691">
                    <w:rPr>
                      <w:rFonts w:asciiTheme="minorHAnsi" w:hAnsiTheme="minorHAnsi" w:cstheme="minorHAnsi"/>
                    </w:rPr>
                    <w:t>any relevant regulatory limit or guidance limit</w:t>
                  </w:r>
                  <w:r w:rsidR="00D32785">
                    <w:rPr>
                      <w:rFonts w:asciiTheme="minorHAnsi" w:hAnsiTheme="minorHAnsi" w:cstheme="minorHAnsi"/>
                    </w:rPr>
                    <w:t xml:space="preserve"> and ISO units</w:t>
                  </w:r>
                  <w:r w:rsidR="003E5691">
                    <w:rPr>
                      <w:rFonts w:asciiTheme="minorHAnsi" w:hAnsiTheme="minorHAnsi" w:cstheme="minorHAnsi"/>
                      <w:sz w:val="24"/>
                      <w:szCs w:val="24"/>
                    </w:rPr>
                    <w:t>.</w:t>
                  </w:r>
                  <w:r w:rsidRPr="003E5691">
                    <w:rPr>
                      <w:rFonts w:asciiTheme="minorHAnsi" w:hAnsiTheme="minorHAnsi" w:cstheme="minorHAnsi"/>
                      <w:sz w:val="24"/>
                      <w:szCs w:val="24"/>
                    </w:rPr>
                    <w:br/>
                  </w:r>
                </w:p>
                <w:p w14:paraId="6B06B25C" w14:textId="77777777" w:rsidR="00F12958" w:rsidRPr="00F12958" w:rsidRDefault="003E5691" w:rsidP="002E03B3">
                  <w:pPr>
                    <w:rPr>
                      <w:rFonts w:asciiTheme="minorHAnsi" w:hAnsiTheme="minorHAnsi" w:cstheme="minorHAnsi"/>
                      <w:b/>
                      <w:szCs w:val="18"/>
                    </w:rPr>
                  </w:pPr>
                  <w:r w:rsidRPr="00F12958">
                    <w:rPr>
                      <w:rFonts w:asciiTheme="minorHAnsi" w:hAnsiTheme="minorHAnsi" w:cstheme="minorHAnsi"/>
                      <w:b/>
                      <w:szCs w:val="18"/>
                    </w:rPr>
                    <w:t>Analytical findings</w:t>
                  </w:r>
                  <w:r w:rsidR="00CC0D90" w:rsidRPr="00F12958">
                    <w:rPr>
                      <w:rFonts w:asciiTheme="minorHAnsi" w:hAnsiTheme="minorHAnsi" w:cstheme="minorHAnsi"/>
                      <w:b/>
                      <w:szCs w:val="18"/>
                    </w:rPr>
                    <w:t xml:space="preserve"> may be provided in a table or report. </w:t>
                  </w:r>
                </w:p>
                <w:p w14:paraId="59B0899A" w14:textId="065223BE" w:rsidR="00CC0D90" w:rsidRPr="00AE394A" w:rsidRDefault="00CC0D90" w:rsidP="002E03B3">
                  <w:pPr>
                    <w:rPr>
                      <w:rFonts w:asciiTheme="minorHAnsi" w:hAnsiTheme="minorHAnsi" w:cstheme="minorHAnsi"/>
                      <w:szCs w:val="18"/>
                    </w:rPr>
                  </w:pPr>
                  <w:r w:rsidRPr="00AE394A">
                    <w:rPr>
                      <w:rFonts w:asciiTheme="minorHAnsi" w:hAnsiTheme="minorHAnsi" w:cstheme="minorHAnsi"/>
                      <w:szCs w:val="18"/>
                    </w:rPr>
                    <w:t>Provide a reference to the report. As these reports may be complex and contain both compliant and non-compliant information, it may be useful to add the most relevant non-compliance information on the cover page. There are times when multiple samples or follow-up da</w:t>
                  </w:r>
                  <w:r w:rsidR="002A2C28">
                    <w:rPr>
                      <w:rFonts w:asciiTheme="minorHAnsi" w:hAnsiTheme="minorHAnsi" w:cstheme="minorHAnsi"/>
                      <w:szCs w:val="18"/>
                    </w:rPr>
                    <w:t>ta in a regulatory case are compliant</w:t>
                  </w:r>
                  <w:r w:rsidRPr="00AE394A">
                    <w:rPr>
                      <w:rFonts w:asciiTheme="minorHAnsi" w:hAnsiTheme="minorHAnsi" w:cstheme="minorHAnsi"/>
                      <w:szCs w:val="18"/>
                    </w:rPr>
                    <w:t xml:space="preserve">.  In these cases, it may be just as relevant to provide compliant data for review. </w:t>
                  </w:r>
                </w:p>
                <w:p w14:paraId="649BCC42" w14:textId="77777777" w:rsidR="00CC0D90" w:rsidRPr="00AE394A" w:rsidRDefault="00CC0D90" w:rsidP="002E03B3">
                  <w:pPr>
                    <w:rPr>
                      <w:rFonts w:asciiTheme="minorHAnsi" w:hAnsiTheme="minorHAnsi" w:cstheme="minorHAnsi"/>
                      <w:szCs w:val="18"/>
                    </w:rPr>
                  </w:pPr>
                </w:p>
                <w:p w14:paraId="47F7EEB8" w14:textId="4716A037" w:rsidR="00CC0D90" w:rsidRPr="00AE394A" w:rsidRDefault="00CC0D90" w:rsidP="002E03B3">
                  <w:pPr>
                    <w:rPr>
                      <w:rFonts w:asciiTheme="minorHAnsi" w:hAnsiTheme="minorHAnsi" w:cstheme="minorHAnsi"/>
                      <w:szCs w:val="18"/>
                    </w:rPr>
                  </w:pPr>
                  <w:r w:rsidRPr="00AE394A">
                    <w:rPr>
                      <w:rFonts w:asciiTheme="minorHAnsi" w:hAnsiTheme="minorHAnsi" w:cstheme="minorHAnsi"/>
                      <w:szCs w:val="18"/>
                    </w:rPr>
                    <w:t xml:space="preserve">For additional information, refer to </w:t>
                  </w:r>
                  <w:r w:rsidR="00975748" w:rsidRPr="002A2C28">
                    <w:rPr>
                      <w:rFonts w:asciiTheme="minorHAnsi" w:hAnsiTheme="minorHAnsi" w:cstheme="minorHAnsi"/>
                      <w:i/>
                      <w:iCs/>
                      <w:szCs w:val="18"/>
                    </w:rPr>
                    <w:t>Human and Animal Food Testing</w:t>
                  </w:r>
                  <w:r w:rsidR="00975748">
                    <w:rPr>
                      <w:rFonts w:asciiTheme="minorHAnsi" w:hAnsiTheme="minorHAnsi" w:cstheme="minorHAnsi"/>
                      <w:szCs w:val="18"/>
                    </w:rPr>
                    <w:t xml:space="preserve"> </w:t>
                  </w:r>
                  <w:r w:rsidRPr="002A2C28">
                    <w:rPr>
                      <w:rFonts w:asciiTheme="minorHAnsi" w:hAnsiTheme="minorHAnsi" w:cstheme="minorHAnsi"/>
                      <w:i/>
                      <w:iCs/>
                      <w:szCs w:val="18"/>
                    </w:rPr>
                    <w:t>Laborator</w:t>
                  </w:r>
                  <w:r w:rsidR="00975748">
                    <w:rPr>
                      <w:rFonts w:asciiTheme="minorHAnsi" w:hAnsiTheme="minorHAnsi" w:cstheme="minorHAnsi"/>
                      <w:i/>
                      <w:iCs/>
                      <w:szCs w:val="18"/>
                    </w:rPr>
                    <w:t>ies</w:t>
                  </w:r>
                  <w:r w:rsidRPr="002A2C28">
                    <w:rPr>
                      <w:rFonts w:asciiTheme="minorHAnsi" w:hAnsiTheme="minorHAnsi" w:cstheme="minorHAnsi"/>
                      <w:i/>
                      <w:iCs/>
                      <w:szCs w:val="18"/>
                    </w:rPr>
                    <w:t xml:space="preserve"> Best Practices Manual</w:t>
                  </w:r>
                  <w:r w:rsidRPr="00AE394A">
                    <w:rPr>
                      <w:rFonts w:asciiTheme="minorHAnsi" w:hAnsiTheme="minorHAnsi" w:cstheme="minorHAnsi"/>
                      <w:szCs w:val="18"/>
                    </w:rPr>
                    <w:t xml:space="preserve">, Chapters 6 &amp; 7, </w:t>
                  </w:r>
                  <w:r w:rsidR="00975748" w:rsidRPr="00975748">
                    <w:rPr>
                      <w:rFonts w:asciiTheme="minorHAnsi" w:hAnsiTheme="minorHAnsi" w:cstheme="minorHAnsi"/>
                      <w:szCs w:val="18"/>
                    </w:rPr>
                    <w:t>https://www.pfp-ifss.org/ifss-resources/</w:t>
                  </w:r>
                  <w:r w:rsidRPr="00AE394A">
                    <w:rPr>
                      <w:rFonts w:asciiTheme="minorHAnsi" w:hAnsiTheme="minorHAnsi" w:cstheme="minorHAnsi"/>
                      <w:szCs w:val="18"/>
                    </w:rPr>
                    <w:t>.</w:t>
                  </w:r>
                </w:p>
                <w:p w14:paraId="78C4CB96" w14:textId="77777777" w:rsidR="00CC0D90" w:rsidRDefault="00CC0D90" w:rsidP="002E03B3">
                  <w:pPr>
                    <w:pStyle w:val="ListParagraph"/>
                    <w:ind w:left="0"/>
                    <w:rPr>
                      <w:rFonts w:asciiTheme="minorHAnsi" w:hAnsiTheme="minorHAnsi" w:cstheme="minorHAnsi"/>
                    </w:rPr>
                  </w:pPr>
                </w:p>
                <w:p w14:paraId="19EA4678" w14:textId="09195078" w:rsidR="00CC0D90" w:rsidRDefault="00CC0D90" w:rsidP="002E03B3">
                  <w:pPr>
                    <w:pStyle w:val="ListParagraph"/>
                    <w:ind w:left="0"/>
                    <w:rPr>
                      <w:rFonts w:asciiTheme="minorHAnsi" w:hAnsiTheme="minorHAnsi" w:cstheme="minorHAnsi"/>
                    </w:rPr>
                  </w:pPr>
                  <w:r w:rsidRPr="00636457">
                    <w:rPr>
                      <w:rFonts w:asciiTheme="minorHAnsi" w:hAnsiTheme="minorHAnsi" w:cstheme="minorHAnsi"/>
                      <w:u w:val="single"/>
                    </w:rPr>
                    <w:t>Provide all relevant findings</w:t>
                  </w:r>
                  <w:r w:rsidRPr="004A77A8">
                    <w:rPr>
                      <w:rFonts w:asciiTheme="minorHAnsi" w:hAnsiTheme="minorHAnsi" w:cstheme="minorHAnsi"/>
                    </w:rPr>
                    <w:t>.  While it is common practice to only report a final result</w:t>
                  </w:r>
                  <w:r>
                    <w:rPr>
                      <w:rFonts w:asciiTheme="minorHAnsi" w:hAnsiTheme="minorHAnsi" w:cstheme="minorHAnsi"/>
                    </w:rPr>
                    <w:t xml:space="preserve"> to a customer</w:t>
                  </w:r>
                  <w:r w:rsidRPr="004A77A8">
                    <w:rPr>
                      <w:rFonts w:asciiTheme="minorHAnsi" w:hAnsiTheme="minorHAnsi" w:cstheme="minorHAnsi"/>
                    </w:rPr>
                    <w:t xml:space="preserve">, it is important to provide all </w:t>
                  </w:r>
                  <w:r w:rsidR="00B66198">
                    <w:rPr>
                      <w:rFonts w:asciiTheme="minorHAnsi" w:hAnsiTheme="minorHAnsi" w:cstheme="minorHAnsi"/>
                    </w:rPr>
                    <w:t xml:space="preserve">relevant analytical data including </w:t>
                  </w:r>
                  <w:r w:rsidRPr="004A77A8">
                    <w:rPr>
                      <w:rFonts w:asciiTheme="minorHAnsi" w:hAnsiTheme="minorHAnsi" w:cstheme="minorHAnsi"/>
                    </w:rPr>
                    <w:t>preliminary, confirmatory, averaged and/or replicate data findings</w:t>
                  </w:r>
                  <w:r>
                    <w:rPr>
                      <w:rFonts w:asciiTheme="minorHAnsi" w:hAnsiTheme="minorHAnsi" w:cstheme="minorHAnsi"/>
                    </w:rPr>
                    <w:t xml:space="preserve"> </w:t>
                  </w:r>
                  <w:r w:rsidRPr="004A77A8">
                    <w:rPr>
                      <w:rFonts w:asciiTheme="minorHAnsi" w:hAnsiTheme="minorHAnsi" w:cstheme="minorHAnsi"/>
                    </w:rPr>
                    <w:t>for compliance reviews</w:t>
                  </w:r>
                  <w:r w:rsidR="00B66198">
                    <w:rPr>
                      <w:rFonts w:asciiTheme="minorHAnsi" w:hAnsiTheme="minorHAnsi" w:cstheme="minorHAnsi"/>
                    </w:rPr>
                    <w:t>, and they should be clearly identified</w:t>
                  </w:r>
                  <w:r w:rsidRPr="004A77A8">
                    <w:rPr>
                      <w:rFonts w:asciiTheme="minorHAnsi" w:hAnsiTheme="minorHAnsi" w:cstheme="minorHAnsi"/>
                    </w:rPr>
                    <w:t xml:space="preserve">. </w:t>
                  </w:r>
                </w:p>
                <w:p w14:paraId="1EFE8A42" w14:textId="77777777" w:rsidR="002E03B3" w:rsidRPr="004A77A8" w:rsidRDefault="002E03B3" w:rsidP="002E03B3">
                  <w:pPr>
                    <w:pStyle w:val="ListParagraph"/>
                    <w:ind w:left="0"/>
                    <w:rPr>
                      <w:rFonts w:asciiTheme="minorHAnsi" w:hAnsiTheme="minorHAnsi" w:cstheme="minorHAnsi"/>
                    </w:rPr>
                  </w:pPr>
                </w:p>
                <w:p w14:paraId="737B81E0" w14:textId="77777777" w:rsidR="005728FF" w:rsidRPr="00AE394A" w:rsidRDefault="005728FF" w:rsidP="00AE394A">
                  <w:pPr>
                    <w:rPr>
                      <w:rFonts w:asciiTheme="minorHAnsi" w:hAnsiTheme="minorHAnsi" w:cstheme="minorHAnsi"/>
                      <w:u w:val="single"/>
                    </w:rPr>
                  </w:pPr>
                  <w:r w:rsidRPr="00AE394A">
                    <w:rPr>
                      <w:rFonts w:asciiTheme="minorHAnsi" w:hAnsiTheme="minorHAnsi" w:cstheme="minorHAnsi"/>
                      <w:u w:val="single"/>
                    </w:rPr>
                    <w:t>Analytical Samples and Test Portions</w:t>
                  </w:r>
                </w:p>
                <w:p w14:paraId="6432527A" w14:textId="684B47DC" w:rsidR="005728FF" w:rsidRPr="002A2C28" w:rsidRDefault="005728FF" w:rsidP="00CB1BC8">
                  <w:pPr>
                    <w:pStyle w:val="ListParagraph"/>
                    <w:numPr>
                      <w:ilvl w:val="0"/>
                      <w:numId w:val="5"/>
                    </w:numPr>
                    <w:rPr>
                      <w:rFonts w:asciiTheme="minorHAnsi" w:hAnsiTheme="minorHAnsi" w:cstheme="minorHAnsi"/>
                    </w:rPr>
                  </w:pPr>
                  <w:r w:rsidRPr="002A2C28">
                    <w:rPr>
                      <w:rFonts w:asciiTheme="minorHAnsi" w:hAnsiTheme="minorHAnsi" w:cstheme="minorHAnsi"/>
                    </w:rPr>
                    <w:t>If the lab</w:t>
                  </w:r>
                  <w:r w:rsidR="00ED3D20" w:rsidRPr="002A2C28">
                    <w:rPr>
                      <w:rFonts w:asciiTheme="minorHAnsi" w:hAnsiTheme="minorHAnsi" w:cstheme="minorHAnsi"/>
                    </w:rPr>
                    <w:t>oratory</w:t>
                  </w:r>
                  <w:r w:rsidRPr="002A2C28">
                    <w:rPr>
                      <w:rFonts w:asciiTheme="minorHAnsi" w:hAnsiTheme="minorHAnsi" w:cstheme="minorHAnsi"/>
                    </w:rPr>
                    <w:t xml:space="preserve"> does not test the </w:t>
                  </w:r>
                  <w:r w:rsidR="00ED3D20" w:rsidRPr="002A2C28">
                    <w:rPr>
                      <w:rFonts w:asciiTheme="minorHAnsi" w:hAnsiTheme="minorHAnsi" w:cstheme="minorHAnsi"/>
                    </w:rPr>
                    <w:t>l</w:t>
                  </w:r>
                  <w:r w:rsidRPr="002A2C28">
                    <w:rPr>
                      <w:rFonts w:asciiTheme="minorHAnsi" w:hAnsiTheme="minorHAnsi" w:cstheme="minorHAnsi"/>
                    </w:rPr>
                    <w:t xml:space="preserve">aboratory </w:t>
                  </w:r>
                  <w:r w:rsidR="00ED3D20" w:rsidRPr="002A2C28">
                    <w:rPr>
                      <w:rFonts w:asciiTheme="minorHAnsi" w:hAnsiTheme="minorHAnsi" w:cstheme="minorHAnsi"/>
                    </w:rPr>
                    <w:t>s</w:t>
                  </w:r>
                  <w:r w:rsidRPr="002A2C28">
                    <w:rPr>
                      <w:rFonts w:asciiTheme="minorHAnsi" w:hAnsiTheme="minorHAnsi" w:cstheme="minorHAnsi"/>
                    </w:rPr>
                    <w:t xml:space="preserve">ample </w:t>
                  </w:r>
                  <w:r w:rsidR="00ED3D20" w:rsidRPr="002A2C28">
                    <w:rPr>
                      <w:rFonts w:asciiTheme="minorHAnsi" w:hAnsiTheme="minorHAnsi" w:cstheme="minorHAnsi"/>
                    </w:rPr>
                    <w:t>in its entirety</w:t>
                  </w:r>
                  <w:r w:rsidRPr="002A2C28">
                    <w:rPr>
                      <w:rFonts w:asciiTheme="minorHAnsi" w:hAnsiTheme="minorHAnsi" w:cstheme="minorHAnsi"/>
                    </w:rPr>
                    <w:t xml:space="preserve">, then describe or refer to laboratory procedures for sample preparation that are used to obtain analytical sample(s) and test portion(s). </w:t>
                  </w:r>
                  <w:r w:rsidR="00ED3D20" w:rsidRPr="002A2C28">
                    <w:rPr>
                      <w:rFonts w:asciiTheme="minorHAnsi" w:hAnsiTheme="minorHAnsi" w:cstheme="minorHAnsi"/>
                    </w:rPr>
                    <w:t>Laboratory</w:t>
                  </w:r>
                  <w:r w:rsidRPr="002A2C28">
                    <w:rPr>
                      <w:rFonts w:asciiTheme="minorHAnsi" w:hAnsiTheme="minorHAnsi" w:cstheme="minorHAnsi"/>
                    </w:rPr>
                    <w:t xml:space="preserve"> </w:t>
                  </w:r>
                  <w:r w:rsidR="00ED3D20" w:rsidRPr="002A2C28">
                    <w:rPr>
                      <w:rFonts w:asciiTheme="minorHAnsi" w:hAnsiTheme="minorHAnsi" w:cstheme="minorHAnsi"/>
                    </w:rPr>
                    <w:t>sampling</w:t>
                  </w:r>
                  <w:r w:rsidRPr="002A2C28">
                    <w:rPr>
                      <w:rFonts w:asciiTheme="minorHAnsi" w:hAnsiTheme="minorHAnsi" w:cstheme="minorHAnsi"/>
                    </w:rPr>
                    <w:t xml:space="preserve"> records should describe all </w:t>
                  </w:r>
                  <w:r w:rsidR="00ED3D20" w:rsidRPr="002A2C28">
                    <w:rPr>
                      <w:rFonts w:asciiTheme="minorHAnsi" w:hAnsiTheme="minorHAnsi" w:cstheme="minorHAnsi"/>
                    </w:rPr>
                    <w:t>nonselection and selection processes</w:t>
                  </w:r>
                  <w:r w:rsidRPr="002A2C28">
                    <w:rPr>
                      <w:rFonts w:asciiTheme="minorHAnsi" w:hAnsiTheme="minorHAnsi" w:cstheme="minorHAnsi"/>
                    </w:rPr>
                    <w:t xml:space="preserve">. Refer to </w:t>
                  </w:r>
                  <w:r w:rsidRPr="002A2C28">
                    <w:rPr>
                      <w:rFonts w:asciiTheme="minorHAnsi" w:hAnsiTheme="minorHAnsi" w:cstheme="minorHAnsi"/>
                      <w:i/>
                      <w:iCs/>
                    </w:rPr>
                    <w:t>GOOD Test Portions</w:t>
                  </w:r>
                  <w:r w:rsidRPr="002A2C28">
                    <w:rPr>
                      <w:rFonts w:asciiTheme="minorHAnsi" w:hAnsiTheme="minorHAnsi" w:cstheme="minorHAnsi"/>
                    </w:rPr>
                    <w:t>.</w:t>
                  </w:r>
                </w:p>
                <w:p w14:paraId="799305EE" w14:textId="3CEA1445" w:rsidR="005728FF" w:rsidRPr="002A2C28" w:rsidRDefault="00B66198" w:rsidP="00CB1BC8">
                  <w:pPr>
                    <w:pStyle w:val="ListParagraph"/>
                    <w:numPr>
                      <w:ilvl w:val="0"/>
                      <w:numId w:val="5"/>
                    </w:numPr>
                    <w:rPr>
                      <w:rFonts w:asciiTheme="minorHAnsi" w:hAnsiTheme="minorHAnsi" w:cstheme="minorHAnsi"/>
                    </w:rPr>
                  </w:pPr>
                  <w:r w:rsidRPr="002A2C28">
                    <w:rPr>
                      <w:rFonts w:asciiTheme="minorHAnsi" w:hAnsiTheme="minorHAnsi" w:cstheme="minorHAnsi"/>
                    </w:rPr>
                    <w:t>Report m</w:t>
                  </w:r>
                  <w:r w:rsidR="005728FF" w:rsidRPr="002A2C28">
                    <w:rPr>
                      <w:rFonts w:asciiTheme="minorHAnsi" w:hAnsiTheme="minorHAnsi" w:cstheme="minorHAnsi"/>
                    </w:rPr>
                    <w:t xml:space="preserve">ass, volume, concentration, etc. of aliquots used to create analytical samples and test </w:t>
                  </w:r>
                  <w:r w:rsidR="005728FF" w:rsidRPr="002A2C28">
                    <w:rPr>
                      <w:rFonts w:asciiTheme="minorHAnsi" w:hAnsiTheme="minorHAnsi" w:cstheme="minorHAnsi"/>
                    </w:rPr>
                    <w:lastRenderedPageBreak/>
                    <w:t xml:space="preserve">portions </w:t>
                  </w:r>
                </w:p>
                <w:p w14:paraId="18578615" w14:textId="012074E2" w:rsidR="005728FF" w:rsidRPr="002A2C28" w:rsidRDefault="00B66198" w:rsidP="00CB1BC8">
                  <w:pPr>
                    <w:pStyle w:val="ListParagraph"/>
                    <w:numPr>
                      <w:ilvl w:val="0"/>
                      <w:numId w:val="5"/>
                    </w:numPr>
                    <w:rPr>
                      <w:rFonts w:asciiTheme="minorHAnsi" w:hAnsiTheme="minorHAnsi" w:cstheme="minorHAnsi"/>
                    </w:rPr>
                  </w:pPr>
                  <w:r w:rsidRPr="002A2C28">
                    <w:rPr>
                      <w:rFonts w:asciiTheme="minorHAnsi" w:hAnsiTheme="minorHAnsi" w:cstheme="minorHAnsi"/>
                    </w:rPr>
                    <w:t>Include i</w:t>
                  </w:r>
                  <w:r w:rsidR="005728FF" w:rsidRPr="002A2C28">
                    <w:rPr>
                      <w:rFonts w:asciiTheme="minorHAnsi" w:hAnsiTheme="minorHAnsi" w:cstheme="minorHAnsi"/>
                    </w:rPr>
                    <w:t>dentification numbers of analytical samples and test portions</w:t>
                  </w:r>
                </w:p>
                <w:p w14:paraId="70BF889A" w14:textId="159B5A53" w:rsidR="005728FF" w:rsidRPr="002A2C28" w:rsidRDefault="00B66198" w:rsidP="00CB1BC8">
                  <w:pPr>
                    <w:pStyle w:val="BodyText"/>
                    <w:numPr>
                      <w:ilvl w:val="0"/>
                      <w:numId w:val="5"/>
                    </w:numPr>
                    <w:tabs>
                      <w:tab w:val="left" w:pos="2160"/>
                    </w:tabs>
                    <w:spacing w:before="76" w:line="250" w:lineRule="auto"/>
                    <w:ind w:right="1835"/>
                    <w:rPr>
                      <w:rFonts w:asciiTheme="minorHAnsi" w:hAnsiTheme="minorHAnsi" w:cstheme="minorHAnsi"/>
                      <w:i/>
                      <w:sz w:val="18"/>
                    </w:rPr>
                  </w:pPr>
                  <w:r w:rsidRPr="002A2C28">
                    <w:rPr>
                      <w:rFonts w:asciiTheme="minorHAnsi" w:hAnsiTheme="minorHAnsi" w:cstheme="minorHAnsi"/>
                    </w:rPr>
                    <w:t xml:space="preserve">Include </w:t>
                  </w:r>
                  <w:r w:rsidR="005728FF" w:rsidRPr="002A2C28">
                    <w:rPr>
                      <w:rFonts w:asciiTheme="minorHAnsi" w:hAnsiTheme="minorHAnsi" w:cstheme="minorHAnsi"/>
                    </w:rPr>
                    <w:t xml:space="preserve">Total Sampling Error (TSE): </w:t>
                  </w:r>
                  <w:r w:rsidR="005728FF" w:rsidRPr="002A2C28">
                    <w:rPr>
                      <w:rFonts w:asciiTheme="minorHAnsi" w:hAnsiTheme="minorHAnsi" w:cstheme="minorHAnsi"/>
                      <w:i/>
                      <w:sz w:val="18"/>
                    </w:rPr>
                    <w:t>Estimate of error from all nonselection and selection processes.</w:t>
                  </w:r>
                </w:p>
                <w:p w14:paraId="7EE865E4" w14:textId="65D3F9A5" w:rsidR="005728FF" w:rsidRPr="00F27473" w:rsidRDefault="00B66198" w:rsidP="00CB1BC8">
                  <w:pPr>
                    <w:pStyle w:val="BodyText"/>
                    <w:numPr>
                      <w:ilvl w:val="0"/>
                      <w:numId w:val="5"/>
                    </w:numPr>
                    <w:tabs>
                      <w:tab w:val="left" w:pos="2160"/>
                    </w:tabs>
                    <w:spacing w:before="76" w:line="250" w:lineRule="auto"/>
                    <w:ind w:right="1835"/>
                    <w:rPr>
                      <w:rFonts w:asciiTheme="minorHAnsi" w:hAnsiTheme="minorHAnsi" w:cstheme="minorHAnsi"/>
                    </w:rPr>
                  </w:pPr>
                  <w:r w:rsidRPr="002A2C28">
                    <w:rPr>
                      <w:rFonts w:asciiTheme="minorHAnsi" w:hAnsiTheme="minorHAnsi" w:cstheme="minorHAnsi"/>
                    </w:rPr>
                    <w:t xml:space="preserve">Include </w:t>
                  </w:r>
                  <w:r w:rsidR="005728FF" w:rsidRPr="002A2C28">
                    <w:rPr>
                      <w:rFonts w:asciiTheme="minorHAnsi" w:hAnsiTheme="minorHAnsi" w:cstheme="minorHAnsi"/>
                    </w:rPr>
                    <w:t xml:space="preserve">Global Estimation Error (GEE): </w:t>
                  </w:r>
                  <w:r w:rsidR="005728FF" w:rsidRPr="002A2C28">
                    <w:rPr>
                      <w:rFonts w:asciiTheme="minorHAnsi" w:hAnsiTheme="minorHAnsi" w:cstheme="minorHAnsi"/>
                      <w:i/>
                      <w:sz w:val="18"/>
                    </w:rPr>
                    <w:t>Estimate of the total error in the entire process from primary sampling through testing. (Includes total sampling error (TSE) and total analytical error/uncertainty</w:t>
                  </w:r>
                  <w:r w:rsidR="005728FF" w:rsidRPr="00DF511E">
                    <w:rPr>
                      <w:rFonts w:asciiTheme="minorHAnsi" w:hAnsiTheme="minorHAnsi" w:cstheme="minorHAnsi"/>
                      <w:i/>
                      <w:sz w:val="18"/>
                    </w:rPr>
                    <w:t>.</w:t>
                  </w:r>
                </w:p>
                <w:p w14:paraId="669A8A88" w14:textId="77777777" w:rsidR="00CC0D90" w:rsidRPr="00636457" w:rsidRDefault="00CC0D90" w:rsidP="00CC0D90">
                  <w:pPr>
                    <w:pStyle w:val="ListParagraph"/>
                    <w:ind w:left="360"/>
                    <w:rPr>
                      <w:rFonts w:asciiTheme="minorHAnsi" w:hAnsiTheme="minorHAnsi" w:cstheme="minorHAnsi"/>
                    </w:rPr>
                  </w:pPr>
                </w:p>
                <w:p w14:paraId="60CB98F9" w14:textId="77777777" w:rsidR="00CC0D90" w:rsidRPr="00145296" w:rsidRDefault="00CC0D90" w:rsidP="008E2750">
                  <w:pPr>
                    <w:pStyle w:val="ListParagraph"/>
                    <w:ind w:left="0"/>
                    <w:rPr>
                      <w:rFonts w:asciiTheme="minorHAnsi" w:hAnsiTheme="minorHAnsi" w:cstheme="minorHAnsi"/>
                      <w:u w:val="single"/>
                    </w:rPr>
                  </w:pPr>
                  <w:r w:rsidRPr="00145296">
                    <w:rPr>
                      <w:rFonts w:asciiTheme="minorHAnsi" w:hAnsiTheme="minorHAnsi" w:cstheme="minorHAnsi"/>
                      <w:u w:val="single"/>
                    </w:rPr>
                    <w:t>Test Results</w:t>
                  </w:r>
                </w:p>
                <w:p w14:paraId="46F0CF68" w14:textId="4C63A786" w:rsidR="003A5AFF" w:rsidRDefault="00B71D57" w:rsidP="00CB1BC8">
                  <w:pPr>
                    <w:pStyle w:val="ListParagraph"/>
                    <w:numPr>
                      <w:ilvl w:val="0"/>
                      <w:numId w:val="5"/>
                    </w:numPr>
                    <w:rPr>
                      <w:rFonts w:asciiTheme="minorHAnsi" w:hAnsiTheme="minorHAnsi" w:cstheme="minorHAnsi"/>
                    </w:rPr>
                  </w:pPr>
                  <w:r>
                    <w:rPr>
                      <w:rFonts w:asciiTheme="minorHAnsi" w:hAnsiTheme="minorHAnsi" w:cstheme="minorHAnsi"/>
                    </w:rPr>
                    <w:t xml:space="preserve">Kits: </w:t>
                  </w:r>
                  <w:r w:rsidR="00CC0D90" w:rsidRPr="00B71D57">
                    <w:rPr>
                      <w:rFonts w:asciiTheme="minorHAnsi" w:hAnsiTheme="minorHAnsi" w:cstheme="minorHAnsi"/>
                      <w:sz w:val="20"/>
                      <w:szCs w:val="20"/>
                    </w:rPr>
                    <w:t xml:space="preserve">If </w:t>
                  </w:r>
                  <w:r w:rsidR="00FA2D19" w:rsidRPr="00B71D57">
                    <w:rPr>
                      <w:rFonts w:asciiTheme="minorHAnsi" w:hAnsiTheme="minorHAnsi" w:cstheme="minorHAnsi"/>
                      <w:sz w:val="20"/>
                      <w:szCs w:val="20"/>
                    </w:rPr>
                    <w:t xml:space="preserve">a </w:t>
                  </w:r>
                  <w:r w:rsidR="00CC0D90" w:rsidRPr="00B71D57">
                    <w:rPr>
                      <w:rFonts w:asciiTheme="minorHAnsi" w:hAnsiTheme="minorHAnsi" w:cstheme="minorHAnsi"/>
                      <w:sz w:val="20"/>
                      <w:szCs w:val="20"/>
                    </w:rPr>
                    <w:t>test kit is used, provide copy of kit inserts.</w:t>
                  </w:r>
                  <w:r w:rsidR="00CC0D90">
                    <w:rPr>
                      <w:rFonts w:asciiTheme="minorHAnsi" w:hAnsiTheme="minorHAnsi" w:cstheme="minorHAnsi"/>
                    </w:rPr>
                    <w:t xml:space="preserve"> </w:t>
                  </w:r>
                </w:p>
                <w:p w14:paraId="09F4ABFD" w14:textId="6C632AE8" w:rsidR="003A5AFF" w:rsidRDefault="00B71D57" w:rsidP="00CB1BC8">
                  <w:pPr>
                    <w:pStyle w:val="ListParagraph"/>
                    <w:numPr>
                      <w:ilvl w:val="0"/>
                      <w:numId w:val="5"/>
                    </w:numPr>
                    <w:rPr>
                      <w:rFonts w:asciiTheme="minorHAnsi" w:hAnsiTheme="minorHAnsi" w:cstheme="minorHAnsi"/>
                    </w:rPr>
                  </w:pPr>
                  <w:r>
                    <w:rPr>
                      <w:rFonts w:asciiTheme="minorHAnsi" w:hAnsiTheme="minorHAnsi" w:cstheme="minorHAnsi"/>
                    </w:rPr>
                    <w:t xml:space="preserve">Method Validation:  </w:t>
                  </w:r>
                  <w:r w:rsidR="003A5AFF" w:rsidRPr="00B71D57">
                    <w:rPr>
                      <w:rFonts w:asciiTheme="minorHAnsi" w:hAnsiTheme="minorHAnsi" w:cstheme="minorHAnsi"/>
                      <w:sz w:val="20"/>
                      <w:szCs w:val="20"/>
                    </w:rPr>
                    <w:t>P</w:t>
                  </w:r>
                  <w:r w:rsidR="005728FF" w:rsidRPr="00B71D57">
                    <w:rPr>
                      <w:rFonts w:asciiTheme="minorHAnsi" w:hAnsiTheme="minorHAnsi" w:cstheme="minorHAnsi"/>
                      <w:sz w:val="20"/>
                      <w:szCs w:val="20"/>
                    </w:rPr>
                    <w:t>rovide</w:t>
                  </w:r>
                  <w:r w:rsidR="00CC0D90" w:rsidRPr="00B71D57">
                    <w:rPr>
                      <w:rFonts w:asciiTheme="minorHAnsi" w:hAnsiTheme="minorHAnsi" w:cstheme="minorHAnsi"/>
                      <w:sz w:val="20"/>
                      <w:szCs w:val="20"/>
                    </w:rPr>
                    <w:t xml:space="preserve"> test method validation documentation or matrix extension validation [both external and internal where appropriate in a similar matrix</w:t>
                  </w:r>
                  <w:r w:rsidR="003A5AFF" w:rsidRPr="00B71D57">
                    <w:rPr>
                      <w:rFonts w:asciiTheme="minorHAnsi" w:hAnsiTheme="minorHAnsi" w:cstheme="minorHAnsi"/>
                      <w:sz w:val="20"/>
                      <w:szCs w:val="20"/>
                    </w:rPr>
                    <w:t xml:space="preserve">], if performed.  </w:t>
                  </w:r>
                  <w:r w:rsidR="00CC0D90" w:rsidRPr="00B71D57">
                    <w:rPr>
                      <w:rFonts w:asciiTheme="minorHAnsi" w:hAnsiTheme="minorHAnsi" w:cstheme="minorHAnsi"/>
                      <w:sz w:val="20"/>
                      <w:szCs w:val="20"/>
                    </w:rPr>
                    <w:t>Note if the method used by the laboratory has been validated for use by a recognized independent body (such as AOAC, AFNOR, or ISO</w:t>
                  </w:r>
                  <w:r w:rsidR="005728FF" w:rsidRPr="00B71D57">
                    <w:rPr>
                      <w:rFonts w:asciiTheme="minorHAnsi" w:hAnsiTheme="minorHAnsi" w:cstheme="minorHAnsi"/>
                      <w:sz w:val="20"/>
                      <w:szCs w:val="20"/>
                    </w:rPr>
                    <w:t xml:space="preserve"> 17025</w:t>
                  </w:r>
                  <w:r w:rsidR="00CC0D90" w:rsidRPr="00B71D57">
                    <w:rPr>
                      <w:rFonts w:asciiTheme="minorHAnsi" w:hAnsiTheme="minorHAnsi" w:cstheme="minorHAnsi"/>
                      <w:sz w:val="20"/>
                      <w:szCs w:val="20"/>
                    </w:rPr>
                    <w:t>)</w:t>
                  </w:r>
                  <w:r w:rsidR="003A5AFF" w:rsidRPr="00B71D57">
                    <w:rPr>
                      <w:rFonts w:asciiTheme="minorHAnsi" w:hAnsiTheme="minorHAnsi" w:cstheme="minorHAnsi"/>
                      <w:sz w:val="20"/>
                      <w:szCs w:val="20"/>
                    </w:rPr>
                    <w:t xml:space="preserve"> or is considered a reference method by FDA or USDA FSIS</w:t>
                  </w:r>
                  <w:r w:rsidR="00CC0D90" w:rsidRPr="00B71D57">
                    <w:rPr>
                      <w:rFonts w:asciiTheme="minorHAnsi" w:hAnsiTheme="minorHAnsi" w:cstheme="minorHAnsi"/>
                      <w:sz w:val="20"/>
                      <w:szCs w:val="20"/>
                    </w:rPr>
                    <w:t xml:space="preserve">. Any modifications of the </w:t>
                  </w:r>
                  <w:r w:rsidR="003A5AFF" w:rsidRPr="00B71D57">
                    <w:rPr>
                      <w:rFonts w:asciiTheme="minorHAnsi" w:hAnsiTheme="minorHAnsi" w:cstheme="minorHAnsi"/>
                      <w:sz w:val="20"/>
                      <w:szCs w:val="20"/>
                    </w:rPr>
                    <w:t>method</w:t>
                  </w:r>
                  <w:r w:rsidR="00CC0D90" w:rsidRPr="00B71D57">
                    <w:rPr>
                      <w:rFonts w:asciiTheme="minorHAnsi" w:hAnsiTheme="minorHAnsi" w:cstheme="minorHAnsi"/>
                      <w:sz w:val="20"/>
                      <w:szCs w:val="20"/>
                    </w:rPr>
                    <w:t xml:space="preserve"> must be shown.</w:t>
                  </w:r>
                  <w:r w:rsidR="00CC0D90" w:rsidRPr="0029030C">
                    <w:rPr>
                      <w:rFonts w:asciiTheme="minorHAnsi" w:hAnsiTheme="minorHAnsi" w:cstheme="minorHAnsi"/>
                    </w:rPr>
                    <w:t xml:space="preserve"> </w:t>
                  </w:r>
                </w:p>
                <w:p w14:paraId="30FE6647" w14:textId="337200B7" w:rsidR="003A5AFF" w:rsidRDefault="00B71D57" w:rsidP="00CB1BC8">
                  <w:pPr>
                    <w:pStyle w:val="ListParagraph"/>
                    <w:numPr>
                      <w:ilvl w:val="0"/>
                      <w:numId w:val="5"/>
                    </w:numPr>
                    <w:rPr>
                      <w:rFonts w:asciiTheme="minorHAnsi" w:hAnsiTheme="minorHAnsi" w:cstheme="minorHAnsi"/>
                    </w:rPr>
                  </w:pPr>
                  <w:r>
                    <w:rPr>
                      <w:rFonts w:asciiTheme="minorHAnsi" w:hAnsiTheme="minorHAnsi" w:cstheme="minorHAnsi"/>
                    </w:rPr>
                    <w:t xml:space="preserve">Method Verification: </w:t>
                  </w:r>
                  <w:r w:rsidR="003A5AFF" w:rsidRPr="00B71D57">
                    <w:rPr>
                      <w:rFonts w:asciiTheme="minorHAnsi" w:hAnsiTheme="minorHAnsi" w:cstheme="minorHAnsi"/>
                      <w:sz w:val="20"/>
                      <w:szCs w:val="20"/>
                    </w:rPr>
                    <w:t>Provide test method verification</w:t>
                  </w:r>
                  <w:r w:rsidR="009D7959" w:rsidRPr="00B71D57">
                    <w:rPr>
                      <w:rFonts w:asciiTheme="minorHAnsi" w:hAnsiTheme="minorHAnsi" w:cstheme="minorHAnsi"/>
                      <w:sz w:val="20"/>
                      <w:szCs w:val="20"/>
                    </w:rPr>
                    <w:t xml:space="preserve"> conducted</w:t>
                  </w:r>
                  <w:r w:rsidR="003A5AFF" w:rsidRPr="00B71D57">
                    <w:rPr>
                      <w:rFonts w:asciiTheme="minorHAnsi" w:hAnsiTheme="minorHAnsi" w:cstheme="minorHAnsi"/>
                      <w:sz w:val="20"/>
                      <w:szCs w:val="20"/>
                    </w:rPr>
                    <w:t xml:space="preserve"> in </w:t>
                  </w:r>
                  <w:r w:rsidR="009D7959" w:rsidRPr="00B71D57">
                    <w:rPr>
                      <w:rFonts w:asciiTheme="minorHAnsi" w:hAnsiTheme="minorHAnsi" w:cstheme="minorHAnsi"/>
                      <w:sz w:val="20"/>
                      <w:szCs w:val="20"/>
                    </w:rPr>
                    <w:t xml:space="preserve">the </w:t>
                  </w:r>
                  <w:r w:rsidR="003A5AFF" w:rsidRPr="00B71D57">
                    <w:rPr>
                      <w:rFonts w:asciiTheme="minorHAnsi" w:hAnsiTheme="minorHAnsi" w:cstheme="minorHAnsi"/>
                      <w:sz w:val="20"/>
                      <w:szCs w:val="20"/>
                    </w:rPr>
                    <w:t>laboratory.</w:t>
                  </w:r>
                </w:p>
                <w:p w14:paraId="254C7309" w14:textId="3BEB54CA" w:rsidR="00CC0D90" w:rsidRPr="00B71D57" w:rsidRDefault="00B71D57" w:rsidP="00CB1BC8">
                  <w:pPr>
                    <w:pStyle w:val="ListParagraph"/>
                    <w:numPr>
                      <w:ilvl w:val="0"/>
                      <w:numId w:val="5"/>
                    </w:numPr>
                    <w:rPr>
                      <w:rFonts w:asciiTheme="minorHAnsi" w:hAnsiTheme="minorHAnsi" w:cstheme="minorHAnsi"/>
                      <w:sz w:val="20"/>
                      <w:szCs w:val="20"/>
                    </w:rPr>
                  </w:pPr>
                  <w:r>
                    <w:rPr>
                      <w:rFonts w:asciiTheme="minorHAnsi" w:hAnsiTheme="minorHAnsi" w:cstheme="minorHAnsi"/>
                    </w:rPr>
                    <w:t xml:space="preserve">Control Results: </w:t>
                  </w:r>
                  <w:r w:rsidR="00CC0D90" w:rsidRPr="00B71D57">
                    <w:rPr>
                      <w:rFonts w:asciiTheme="minorHAnsi" w:hAnsiTheme="minorHAnsi" w:cstheme="minorHAnsi"/>
                      <w:sz w:val="20"/>
                      <w:szCs w:val="20"/>
                    </w:rPr>
                    <w:t xml:space="preserve">Clearly indicate and describe </w:t>
                  </w:r>
                  <w:r w:rsidR="002A2C28" w:rsidRPr="00B71D57">
                    <w:rPr>
                      <w:rFonts w:asciiTheme="minorHAnsi" w:hAnsiTheme="minorHAnsi" w:cstheme="minorHAnsi"/>
                      <w:sz w:val="20"/>
                      <w:szCs w:val="20"/>
                    </w:rPr>
                    <w:t>controls</w:t>
                  </w:r>
                  <w:r w:rsidR="00CC0D90" w:rsidRPr="00B71D57">
                    <w:rPr>
                      <w:rFonts w:asciiTheme="minorHAnsi" w:hAnsiTheme="minorHAnsi" w:cstheme="minorHAnsi"/>
                      <w:sz w:val="20"/>
                      <w:szCs w:val="20"/>
                    </w:rPr>
                    <w:t xml:space="preserve"> used during sample testing</w:t>
                  </w:r>
                  <w:r w:rsidR="003A5AFF" w:rsidRPr="00B71D57">
                    <w:rPr>
                      <w:rFonts w:asciiTheme="minorHAnsi" w:hAnsiTheme="minorHAnsi" w:cstheme="minorHAnsi"/>
                      <w:sz w:val="20"/>
                      <w:szCs w:val="20"/>
                    </w:rPr>
                    <w:t xml:space="preserve"> (positive, negative, blanks, etc.)</w:t>
                  </w:r>
                  <w:r w:rsidR="00CC0D90" w:rsidRPr="00B71D57">
                    <w:rPr>
                      <w:rFonts w:asciiTheme="minorHAnsi" w:hAnsiTheme="minorHAnsi" w:cstheme="minorHAnsi"/>
                      <w:sz w:val="20"/>
                      <w:szCs w:val="20"/>
                    </w:rPr>
                    <w:t xml:space="preserve">. Indicate </w:t>
                  </w:r>
                  <w:r w:rsidR="003A5AFF" w:rsidRPr="00B71D57">
                    <w:rPr>
                      <w:rFonts w:asciiTheme="minorHAnsi" w:hAnsiTheme="minorHAnsi" w:cstheme="minorHAnsi"/>
                      <w:sz w:val="20"/>
                      <w:szCs w:val="20"/>
                    </w:rPr>
                    <w:t xml:space="preserve">when </w:t>
                  </w:r>
                  <w:r w:rsidR="00CC0D90" w:rsidRPr="00B71D57">
                    <w:rPr>
                      <w:rFonts w:asciiTheme="minorHAnsi" w:hAnsiTheme="minorHAnsi" w:cstheme="minorHAnsi"/>
                      <w:sz w:val="20"/>
                      <w:szCs w:val="20"/>
                    </w:rPr>
                    <w:t>the controls were run</w:t>
                  </w:r>
                  <w:r w:rsidR="003A5AFF" w:rsidRPr="00B71D57">
                    <w:rPr>
                      <w:rFonts w:asciiTheme="minorHAnsi" w:hAnsiTheme="minorHAnsi" w:cstheme="minorHAnsi"/>
                      <w:sz w:val="20"/>
                      <w:szCs w:val="20"/>
                    </w:rPr>
                    <w:t xml:space="preserve"> (i.e.,</w:t>
                  </w:r>
                  <w:r w:rsidR="00CC0D90" w:rsidRPr="00B71D57">
                    <w:rPr>
                      <w:rFonts w:asciiTheme="minorHAnsi" w:hAnsiTheme="minorHAnsi" w:cstheme="minorHAnsi"/>
                      <w:sz w:val="20"/>
                      <w:szCs w:val="20"/>
                    </w:rPr>
                    <w:t xml:space="preserve"> at the same time</w:t>
                  </w:r>
                  <w:r w:rsidR="003A5AFF" w:rsidRPr="00B71D57">
                    <w:rPr>
                      <w:rFonts w:asciiTheme="minorHAnsi" w:hAnsiTheme="minorHAnsi" w:cstheme="minorHAnsi"/>
                      <w:sz w:val="20"/>
                      <w:szCs w:val="20"/>
                    </w:rPr>
                    <w:t xml:space="preserve"> as the test?)</w:t>
                  </w:r>
                  <w:r w:rsidR="00CC0D90" w:rsidRPr="00B71D57">
                    <w:rPr>
                      <w:rFonts w:asciiTheme="minorHAnsi" w:hAnsiTheme="minorHAnsi" w:cstheme="minorHAnsi"/>
                      <w:sz w:val="20"/>
                      <w:szCs w:val="20"/>
                    </w:rPr>
                    <w:t>.</w:t>
                  </w:r>
                </w:p>
                <w:p w14:paraId="0C945114" w14:textId="270392B9" w:rsidR="00CC0D90" w:rsidRDefault="00CC0D90" w:rsidP="00CB1BC8">
                  <w:pPr>
                    <w:pStyle w:val="ListParagraph"/>
                    <w:numPr>
                      <w:ilvl w:val="0"/>
                      <w:numId w:val="5"/>
                    </w:numPr>
                    <w:rPr>
                      <w:rFonts w:asciiTheme="minorHAnsi" w:hAnsiTheme="minorHAnsi" w:cstheme="minorHAnsi"/>
                    </w:rPr>
                  </w:pPr>
                  <w:r w:rsidRPr="00B71D57">
                    <w:rPr>
                      <w:rFonts w:asciiTheme="minorHAnsi" w:hAnsiTheme="minorHAnsi" w:cstheme="minorHAnsi"/>
                      <w:sz w:val="20"/>
                      <w:szCs w:val="20"/>
                    </w:rPr>
                    <w:t xml:space="preserve">Designate if the method is </w:t>
                  </w:r>
                  <w:r w:rsidR="005728FF" w:rsidRPr="00B71D57">
                    <w:rPr>
                      <w:rFonts w:asciiTheme="minorHAnsi" w:hAnsiTheme="minorHAnsi" w:cstheme="minorHAnsi"/>
                      <w:sz w:val="20"/>
                      <w:szCs w:val="20"/>
                    </w:rPr>
                    <w:t xml:space="preserve">for </w:t>
                  </w:r>
                  <w:r w:rsidRPr="00B71D57">
                    <w:rPr>
                      <w:rFonts w:asciiTheme="minorHAnsi" w:hAnsiTheme="minorHAnsi" w:cstheme="minorHAnsi"/>
                      <w:sz w:val="20"/>
                      <w:szCs w:val="20"/>
                    </w:rPr>
                    <w:t xml:space="preserve">screening </w:t>
                  </w:r>
                  <w:r w:rsidR="005728FF" w:rsidRPr="00B71D57">
                    <w:rPr>
                      <w:rFonts w:asciiTheme="minorHAnsi" w:hAnsiTheme="minorHAnsi" w:cstheme="minorHAnsi"/>
                      <w:sz w:val="20"/>
                      <w:szCs w:val="20"/>
                    </w:rPr>
                    <w:t xml:space="preserve">method, </w:t>
                  </w:r>
                  <w:r w:rsidRPr="00B71D57">
                    <w:rPr>
                      <w:rFonts w:asciiTheme="minorHAnsi" w:hAnsiTheme="minorHAnsi" w:cstheme="minorHAnsi"/>
                      <w:sz w:val="20"/>
                      <w:szCs w:val="20"/>
                    </w:rPr>
                    <w:t>confirmation</w:t>
                  </w:r>
                  <w:r w:rsidR="003A5AFF" w:rsidRPr="00B71D57">
                    <w:rPr>
                      <w:rFonts w:asciiTheme="minorHAnsi" w:hAnsiTheme="minorHAnsi" w:cstheme="minorHAnsi"/>
                      <w:sz w:val="20"/>
                      <w:szCs w:val="20"/>
                    </w:rPr>
                    <w:t>,</w:t>
                  </w:r>
                  <w:r w:rsidR="005728FF" w:rsidRPr="00B71D57">
                    <w:rPr>
                      <w:rFonts w:asciiTheme="minorHAnsi" w:hAnsiTheme="minorHAnsi" w:cstheme="minorHAnsi"/>
                      <w:sz w:val="20"/>
                      <w:szCs w:val="20"/>
                    </w:rPr>
                    <w:t xml:space="preserve"> or both</w:t>
                  </w:r>
                  <w:r w:rsidRPr="00B71D57">
                    <w:rPr>
                      <w:rFonts w:asciiTheme="minorHAnsi" w:hAnsiTheme="minorHAnsi" w:cstheme="minorHAnsi"/>
                      <w:sz w:val="20"/>
                      <w:szCs w:val="20"/>
                    </w:rPr>
                    <w:t>.</w:t>
                  </w:r>
                  <w:r>
                    <w:rPr>
                      <w:rFonts w:asciiTheme="minorHAnsi" w:hAnsiTheme="minorHAnsi" w:cstheme="minorHAnsi"/>
                    </w:rPr>
                    <w:t xml:space="preserve"> </w:t>
                  </w:r>
                </w:p>
                <w:p w14:paraId="7A06EE35" w14:textId="1791A1CD" w:rsidR="005728FF" w:rsidRPr="0029030C" w:rsidRDefault="005728FF" w:rsidP="00CB1BC8">
                  <w:pPr>
                    <w:pStyle w:val="ListParagraph"/>
                    <w:numPr>
                      <w:ilvl w:val="0"/>
                      <w:numId w:val="5"/>
                    </w:numPr>
                    <w:rPr>
                      <w:rFonts w:asciiTheme="minorHAnsi" w:hAnsiTheme="minorHAnsi" w:cstheme="minorHAnsi"/>
                    </w:rPr>
                  </w:pPr>
                  <w:r w:rsidRPr="00C7287B">
                    <w:rPr>
                      <w:rFonts w:asciiTheme="minorHAnsi" w:hAnsiTheme="minorHAnsi" w:cstheme="minorHAnsi"/>
                    </w:rPr>
                    <w:t>When testing for foodborne pathogens, provide assurance that the result is not due to cross-contamination with the laboratory’s control culture.</w:t>
                  </w:r>
                </w:p>
                <w:p w14:paraId="1E638A00" w14:textId="326D3178" w:rsidR="00CC0D90" w:rsidRPr="00B71D57" w:rsidRDefault="00B71D57" w:rsidP="00CB1BC8">
                  <w:pPr>
                    <w:pStyle w:val="ListParagraph"/>
                    <w:numPr>
                      <w:ilvl w:val="0"/>
                      <w:numId w:val="5"/>
                    </w:numPr>
                    <w:rPr>
                      <w:rFonts w:asciiTheme="minorHAnsi" w:hAnsiTheme="minorHAnsi" w:cstheme="minorHAnsi"/>
                      <w:sz w:val="20"/>
                      <w:szCs w:val="20"/>
                    </w:rPr>
                  </w:pPr>
                  <w:r>
                    <w:rPr>
                      <w:rFonts w:asciiTheme="minorHAnsi" w:hAnsiTheme="minorHAnsi" w:cstheme="minorHAnsi"/>
                    </w:rPr>
                    <w:t xml:space="preserve">Worksheets: </w:t>
                  </w:r>
                  <w:r w:rsidR="00CC0D90" w:rsidRPr="00B71D57">
                    <w:rPr>
                      <w:rFonts w:asciiTheme="minorHAnsi" w:hAnsiTheme="minorHAnsi" w:cstheme="minorHAnsi"/>
                      <w:sz w:val="20"/>
                      <w:szCs w:val="20"/>
                    </w:rPr>
                    <w:t xml:space="preserve">Provide copies of </w:t>
                  </w:r>
                  <w:r w:rsidR="003A5AFF" w:rsidRPr="00B71D57">
                    <w:rPr>
                      <w:rFonts w:asciiTheme="minorHAnsi" w:hAnsiTheme="minorHAnsi" w:cstheme="minorHAnsi"/>
                      <w:sz w:val="20"/>
                      <w:szCs w:val="20"/>
                    </w:rPr>
                    <w:t>all</w:t>
                  </w:r>
                  <w:r w:rsidR="00CC0D90" w:rsidRPr="00B71D57">
                    <w:rPr>
                      <w:rFonts w:asciiTheme="minorHAnsi" w:hAnsiTheme="minorHAnsi" w:cstheme="minorHAnsi"/>
                      <w:sz w:val="20"/>
                      <w:szCs w:val="20"/>
                    </w:rPr>
                    <w:t xml:space="preserve"> </w:t>
                  </w:r>
                  <w:r w:rsidR="003A5AFF" w:rsidRPr="00B71D57">
                    <w:rPr>
                      <w:rFonts w:asciiTheme="minorHAnsi" w:hAnsiTheme="minorHAnsi" w:cstheme="minorHAnsi"/>
                      <w:sz w:val="20"/>
                      <w:szCs w:val="20"/>
                    </w:rPr>
                    <w:t xml:space="preserve">analysis </w:t>
                  </w:r>
                  <w:r w:rsidR="00CC0D90" w:rsidRPr="00B71D57">
                    <w:rPr>
                      <w:rFonts w:asciiTheme="minorHAnsi" w:hAnsiTheme="minorHAnsi" w:cstheme="minorHAnsi"/>
                      <w:sz w:val="20"/>
                      <w:szCs w:val="20"/>
                    </w:rPr>
                    <w:t xml:space="preserve">worksheets </w:t>
                  </w:r>
                  <w:r w:rsidR="003A5AFF" w:rsidRPr="00B71D57">
                    <w:rPr>
                      <w:rFonts w:asciiTheme="minorHAnsi" w:hAnsiTheme="minorHAnsi" w:cstheme="minorHAnsi"/>
                      <w:sz w:val="20"/>
                      <w:szCs w:val="20"/>
                    </w:rPr>
                    <w:t>for</w:t>
                  </w:r>
                  <w:r w:rsidR="00CC0D90" w:rsidRPr="00B71D57">
                    <w:rPr>
                      <w:rFonts w:asciiTheme="minorHAnsi" w:hAnsiTheme="minorHAnsi" w:cstheme="minorHAnsi"/>
                      <w:sz w:val="20"/>
                      <w:szCs w:val="20"/>
                    </w:rPr>
                    <w:t xml:space="preserve"> sample along with final results in data packet.</w:t>
                  </w:r>
                </w:p>
                <w:p w14:paraId="6BB1E3B6" w14:textId="306CD1DE" w:rsidR="00CC0D90" w:rsidRPr="00F553DA" w:rsidRDefault="00CC0D90" w:rsidP="00CB1BC8">
                  <w:pPr>
                    <w:pStyle w:val="ListParagraph"/>
                    <w:numPr>
                      <w:ilvl w:val="0"/>
                      <w:numId w:val="5"/>
                    </w:numPr>
                    <w:rPr>
                      <w:rFonts w:asciiTheme="minorHAnsi" w:hAnsiTheme="minorHAnsi" w:cstheme="minorHAnsi"/>
                    </w:rPr>
                  </w:pPr>
                  <w:r w:rsidRPr="00F553DA">
                    <w:rPr>
                      <w:rFonts w:asciiTheme="minorHAnsi" w:hAnsiTheme="minorHAnsi" w:cstheme="minorHAnsi"/>
                    </w:rPr>
                    <w:t xml:space="preserve">If DNA typing is performed, provide actual worksheets and output for WGS analysis (local and national database), If performed by another laboratory, provide contact information for the laboratory conducting DNA typing. </w:t>
                  </w:r>
                </w:p>
                <w:p w14:paraId="106DF4FC" w14:textId="46733E0C" w:rsidR="001158FA" w:rsidRPr="004C6FD6" w:rsidRDefault="00CC0D90" w:rsidP="004C6FD6">
                  <w:pPr>
                    <w:pStyle w:val="ListParagraph"/>
                    <w:numPr>
                      <w:ilvl w:val="0"/>
                      <w:numId w:val="23"/>
                    </w:numPr>
                    <w:spacing w:before="76" w:line="250" w:lineRule="auto"/>
                    <w:ind w:right="1835"/>
                    <w:rPr>
                      <w:rFonts w:asciiTheme="minorHAnsi" w:hAnsiTheme="minorHAnsi" w:cstheme="minorHAnsi"/>
                      <w:sz w:val="18"/>
                      <w:szCs w:val="18"/>
                    </w:rPr>
                  </w:pPr>
                  <w:r w:rsidRPr="004C6FD6">
                    <w:rPr>
                      <w:rFonts w:asciiTheme="minorHAnsi" w:hAnsiTheme="minorHAnsi" w:cstheme="minorHAnsi"/>
                      <w:sz w:val="18"/>
                      <w:szCs w:val="18"/>
                    </w:rPr>
                    <w:t xml:space="preserve">Were WGS data uploaded to PulseNet and/or NCBI? Provide the NCBI number or any other identifier for the isolate. </w:t>
                  </w:r>
                </w:p>
                <w:p w14:paraId="1E275B54" w14:textId="4E202022" w:rsidR="003A5AFF" w:rsidRPr="004C6FD6" w:rsidRDefault="00CC0D90" w:rsidP="004C6FD6">
                  <w:pPr>
                    <w:pStyle w:val="ListParagraph"/>
                    <w:numPr>
                      <w:ilvl w:val="0"/>
                      <w:numId w:val="23"/>
                    </w:numPr>
                    <w:spacing w:before="76" w:line="250" w:lineRule="auto"/>
                    <w:ind w:right="1835"/>
                    <w:rPr>
                      <w:rFonts w:asciiTheme="minorHAnsi" w:hAnsiTheme="minorHAnsi" w:cstheme="minorHAnsi"/>
                      <w:i/>
                      <w:sz w:val="18"/>
                      <w:szCs w:val="18"/>
                    </w:rPr>
                  </w:pPr>
                  <w:r w:rsidRPr="004C6FD6">
                    <w:rPr>
                      <w:rFonts w:asciiTheme="minorHAnsi" w:hAnsiTheme="minorHAnsi" w:cstheme="minorHAnsi"/>
                      <w:sz w:val="18"/>
                      <w:szCs w:val="18"/>
                    </w:rPr>
                    <w:t>Were any matches found?</w:t>
                  </w:r>
                </w:p>
                <w:p w14:paraId="47CDADED" w14:textId="44113838" w:rsidR="003A5AFF" w:rsidRPr="005A4224" w:rsidRDefault="004C6FD6" w:rsidP="00CB1BC8">
                  <w:pPr>
                    <w:pStyle w:val="ListParagraph"/>
                    <w:numPr>
                      <w:ilvl w:val="0"/>
                      <w:numId w:val="11"/>
                    </w:numPr>
                    <w:tabs>
                      <w:tab w:val="left" w:pos="2160"/>
                    </w:tabs>
                    <w:spacing w:before="76" w:line="250" w:lineRule="auto"/>
                    <w:ind w:right="1835"/>
                    <w:rPr>
                      <w:rFonts w:asciiTheme="minorHAnsi" w:hAnsiTheme="minorHAnsi" w:cstheme="minorHAnsi"/>
                      <w:i/>
                      <w:sz w:val="18"/>
                      <w:szCs w:val="18"/>
                    </w:rPr>
                  </w:pPr>
                  <w:r>
                    <w:rPr>
                      <w:rFonts w:asciiTheme="minorHAnsi" w:hAnsiTheme="minorHAnsi" w:cstheme="minorHAnsi"/>
                      <w:u w:val="single"/>
                    </w:rPr>
                    <w:t xml:space="preserve">7.  </w:t>
                  </w:r>
                  <w:r w:rsidR="00CC0D90" w:rsidRPr="005A4224">
                    <w:rPr>
                      <w:rFonts w:asciiTheme="minorHAnsi" w:hAnsiTheme="minorHAnsi" w:cstheme="minorHAnsi"/>
                      <w:u w:val="single"/>
                    </w:rPr>
                    <w:t>Analytes</w:t>
                  </w:r>
                  <w:r w:rsidR="00CC0D90" w:rsidRPr="005A4224">
                    <w:rPr>
                      <w:rFonts w:asciiTheme="minorHAnsi" w:hAnsiTheme="minorHAnsi" w:cstheme="minorHAnsi"/>
                    </w:rPr>
                    <w:t xml:space="preserve">: </w:t>
                  </w:r>
                  <w:r w:rsidR="00CC0D90" w:rsidRPr="005A4224">
                    <w:rPr>
                      <w:rFonts w:asciiTheme="minorHAnsi" w:hAnsiTheme="minorHAnsi" w:cstheme="minorHAnsi"/>
                      <w:i/>
                      <w:sz w:val="18"/>
                      <w:szCs w:val="18"/>
                    </w:rPr>
                    <w:t>Provide name of the analyte(s) tested. Be sure to document any calculations which include the total of parent and metabolites or convert the analyte found to a different compound such as the measurement of a metabolite that is converted to the mass of the parent compound. Note inclusion of metabolites or corrections to active ingredient</w:t>
                  </w:r>
                  <w:r w:rsidR="00DA0EFE" w:rsidRPr="005A4224">
                    <w:rPr>
                      <w:rFonts w:asciiTheme="minorHAnsi" w:hAnsiTheme="minorHAnsi" w:cstheme="minorHAnsi"/>
                      <w:i/>
                      <w:sz w:val="18"/>
                    </w:rPr>
                    <w:t>. Provide the name of the chemical, biological or radiological analyte found. This may be a contaminant, residue, ingredient or labeling finding. There may be multiple findings. This information may be provided by reference to a final report.  Provide all findings relevant to the compliance case</w:t>
                  </w:r>
                  <w:r w:rsidR="00532C7C" w:rsidRPr="005A4224">
                    <w:rPr>
                      <w:rFonts w:asciiTheme="minorHAnsi" w:hAnsiTheme="minorHAnsi" w:cstheme="minorHAnsi"/>
                      <w:i/>
                      <w:sz w:val="18"/>
                    </w:rPr>
                    <w:t>.</w:t>
                  </w:r>
                </w:p>
                <w:p w14:paraId="3AD3470E" w14:textId="7808FDE0" w:rsidR="003A5AFF" w:rsidRPr="005A4224" w:rsidRDefault="00E5429C" w:rsidP="00CB1BC8">
                  <w:pPr>
                    <w:pStyle w:val="ListParagraph"/>
                    <w:numPr>
                      <w:ilvl w:val="0"/>
                      <w:numId w:val="12"/>
                    </w:numPr>
                    <w:tabs>
                      <w:tab w:val="left" w:pos="2160"/>
                    </w:tabs>
                    <w:spacing w:before="76" w:line="250" w:lineRule="auto"/>
                    <w:ind w:right="1835"/>
                    <w:rPr>
                      <w:rFonts w:asciiTheme="minorHAnsi" w:hAnsiTheme="minorHAnsi" w:cstheme="minorHAnsi"/>
                      <w:i/>
                      <w:sz w:val="18"/>
                      <w:szCs w:val="18"/>
                    </w:rPr>
                  </w:pPr>
                  <w:r w:rsidRPr="005A4224">
                    <w:rPr>
                      <w:rFonts w:asciiTheme="minorHAnsi" w:hAnsiTheme="minorHAnsi" w:cstheme="minorHAnsi"/>
                      <w:u w:val="single"/>
                    </w:rPr>
                    <w:t xml:space="preserve">7a. </w:t>
                  </w:r>
                  <w:r w:rsidR="00DA0EFE" w:rsidRPr="005A4224">
                    <w:rPr>
                      <w:rFonts w:asciiTheme="minorHAnsi" w:hAnsiTheme="minorHAnsi" w:cstheme="minorHAnsi"/>
                      <w:u w:val="single"/>
                    </w:rPr>
                    <w:t>Amount and Units</w:t>
                  </w:r>
                  <w:r w:rsidR="00DA0EFE" w:rsidRPr="005A4224">
                    <w:rPr>
                      <w:rFonts w:asciiTheme="minorHAnsi" w:hAnsiTheme="minorHAnsi" w:cstheme="minorHAnsi"/>
                    </w:rPr>
                    <w:t xml:space="preserve">: </w:t>
                  </w:r>
                  <w:r w:rsidR="00DA0EFE" w:rsidRPr="005A4224">
                    <w:rPr>
                      <w:rFonts w:asciiTheme="minorHAnsi" w:hAnsiTheme="minorHAnsi" w:cstheme="minorHAnsi"/>
                      <w:i/>
                      <w:sz w:val="18"/>
                    </w:rPr>
                    <w:t>Each analyte should be associated with the amount found and measurement units if relevant (e.g. ethyl parathion 1.8 mg/kg).  Qualitative data may be reported as “positive”, “negative” or approximated.</w:t>
                  </w:r>
                </w:p>
                <w:p w14:paraId="603D4D5A" w14:textId="57460714" w:rsidR="003A5AFF" w:rsidRPr="005A4224" w:rsidRDefault="00E5429C" w:rsidP="00CB1BC8">
                  <w:pPr>
                    <w:pStyle w:val="ListParagraph"/>
                    <w:numPr>
                      <w:ilvl w:val="0"/>
                      <w:numId w:val="13"/>
                    </w:numPr>
                    <w:tabs>
                      <w:tab w:val="left" w:pos="2160"/>
                    </w:tabs>
                    <w:spacing w:before="76" w:line="250" w:lineRule="auto"/>
                    <w:ind w:right="1835"/>
                    <w:rPr>
                      <w:rFonts w:asciiTheme="minorHAnsi" w:hAnsiTheme="minorHAnsi" w:cstheme="minorHAnsi"/>
                      <w:i/>
                      <w:sz w:val="18"/>
                      <w:szCs w:val="18"/>
                    </w:rPr>
                  </w:pPr>
                  <w:r w:rsidRPr="005A4224">
                    <w:rPr>
                      <w:rFonts w:asciiTheme="minorHAnsi" w:hAnsiTheme="minorHAnsi" w:cstheme="minorHAnsi"/>
                      <w:u w:val="single"/>
                    </w:rPr>
                    <w:t>7b.</w:t>
                  </w:r>
                  <w:r w:rsidR="00190109">
                    <w:rPr>
                      <w:rFonts w:asciiTheme="minorHAnsi" w:hAnsiTheme="minorHAnsi" w:cstheme="minorHAnsi"/>
                      <w:u w:val="single"/>
                    </w:rPr>
                    <w:t xml:space="preserve"> </w:t>
                  </w:r>
                  <w:r w:rsidR="000E165D" w:rsidRPr="005A4224">
                    <w:rPr>
                      <w:rFonts w:asciiTheme="minorHAnsi" w:hAnsiTheme="minorHAnsi" w:cstheme="minorHAnsi"/>
                      <w:u w:val="single"/>
                    </w:rPr>
                    <w:t xml:space="preserve">Allowable Limit and Units: </w:t>
                  </w:r>
                  <w:r w:rsidR="00CC0D90" w:rsidRPr="005A4224">
                    <w:rPr>
                      <w:rFonts w:asciiTheme="minorHAnsi" w:hAnsiTheme="minorHAnsi" w:cstheme="minorHAnsi"/>
                    </w:rPr>
                    <w:t>Reporting limit</w:t>
                  </w:r>
                  <w:r w:rsidR="00DA0EFE" w:rsidRPr="005A4224">
                    <w:rPr>
                      <w:rFonts w:asciiTheme="minorHAnsi" w:hAnsiTheme="minorHAnsi" w:cstheme="minorHAnsi"/>
                    </w:rPr>
                    <w:t>, specification limit, action limit, label guarantee, detect or non</w:t>
                  </w:r>
                  <w:r w:rsidR="00532C7C" w:rsidRPr="005A4224">
                    <w:rPr>
                      <w:rFonts w:asciiTheme="minorHAnsi" w:hAnsiTheme="minorHAnsi" w:cstheme="minorHAnsi"/>
                    </w:rPr>
                    <w:t>-</w:t>
                  </w:r>
                  <w:r w:rsidR="00DA0EFE" w:rsidRPr="005A4224">
                    <w:rPr>
                      <w:rFonts w:asciiTheme="minorHAnsi" w:hAnsiTheme="minorHAnsi" w:cstheme="minorHAnsi"/>
                    </w:rPr>
                    <w:t>detect, defect</w:t>
                  </w:r>
                  <w:r w:rsidR="00CC0D90" w:rsidRPr="005A4224">
                    <w:rPr>
                      <w:rFonts w:asciiTheme="minorHAnsi" w:hAnsiTheme="minorHAnsi" w:cstheme="minorHAnsi"/>
                      <w:sz w:val="28"/>
                    </w:rPr>
                    <w:t xml:space="preserve">: </w:t>
                  </w:r>
                  <w:r w:rsidR="00CC0D90" w:rsidRPr="005A4224">
                    <w:rPr>
                      <w:rFonts w:asciiTheme="minorHAnsi" w:hAnsiTheme="minorHAnsi" w:cstheme="minorHAnsi"/>
                      <w:sz w:val="18"/>
                      <w:szCs w:val="18"/>
                    </w:rPr>
                    <w:t xml:space="preserve">If applicable, provide the quantitative or qualitative </w:t>
                  </w:r>
                  <w:r w:rsidR="00DA0EFE" w:rsidRPr="005A4224">
                    <w:rPr>
                      <w:rFonts w:asciiTheme="minorHAnsi" w:hAnsiTheme="minorHAnsi" w:cstheme="minorHAnsi"/>
                      <w:sz w:val="18"/>
                      <w:szCs w:val="18"/>
                    </w:rPr>
                    <w:t xml:space="preserve">detection </w:t>
                  </w:r>
                  <w:r w:rsidR="00CC0D90" w:rsidRPr="005A4224">
                    <w:rPr>
                      <w:rFonts w:asciiTheme="minorHAnsi" w:hAnsiTheme="minorHAnsi" w:cstheme="minorHAnsi"/>
                      <w:sz w:val="18"/>
                      <w:szCs w:val="18"/>
                    </w:rPr>
                    <w:t>limit</w:t>
                  </w:r>
                  <w:r w:rsidR="00DA0EFE" w:rsidRPr="005A4224">
                    <w:rPr>
                      <w:rFonts w:asciiTheme="minorHAnsi" w:hAnsiTheme="minorHAnsi" w:cstheme="minorHAnsi"/>
                      <w:sz w:val="18"/>
                      <w:szCs w:val="18"/>
                    </w:rPr>
                    <w:t xml:space="preserve"> for the method</w:t>
                  </w:r>
                  <w:r w:rsidR="00CC0D90" w:rsidRPr="005A4224">
                    <w:rPr>
                      <w:rFonts w:asciiTheme="minorHAnsi" w:hAnsiTheme="minorHAnsi" w:cstheme="minorHAnsi"/>
                      <w:sz w:val="18"/>
                      <w:szCs w:val="18"/>
                    </w:rPr>
                    <w:t>.</w:t>
                  </w:r>
                </w:p>
                <w:p w14:paraId="2F87286A" w14:textId="64E103B1" w:rsidR="003A5AFF" w:rsidRPr="00702B50" w:rsidRDefault="00CC0D90" w:rsidP="00CB1BC8">
                  <w:pPr>
                    <w:pStyle w:val="ListParagraph"/>
                    <w:numPr>
                      <w:ilvl w:val="0"/>
                      <w:numId w:val="14"/>
                    </w:numPr>
                    <w:tabs>
                      <w:tab w:val="left" w:pos="2160"/>
                    </w:tabs>
                    <w:spacing w:before="76" w:line="250" w:lineRule="auto"/>
                    <w:ind w:right="1835"/>
                    <w:rPr>
                      <w:rFonts w:asciiTheme="minorHAnsi" w:hAnsiTheme="minorHAnsi" w:cstheme="minorHAnsi"/>
                      <w:i/>
                      <w:sz w:val="18"/>
                      <w:szCs w:val="18"/>
                    </w:rPr>
                  </w:pPr>
                  <w:r w:rsidRPr="00702B50">
                    <w:rPr>
                      <w:rFonts w:asciiTheme="minorHAnsi" w:hAnsiTheme="minorHAnsi" w:cstheme="minorHAnsi"/>
                    </w:rPr>
                    <w:t>Limit of quantitation</w:t>
                  </w:r>
                  <w:r w:rsidR="00DA0EFE" w:rsidRPr="00702B50">
                    <w:rPr>
                      <w:rFonts w:asciiTheme="minorHAnsi" w:hAnsiTheme="minorHAnsi" w:cstheme="minorHAnsi"/>
                    </w:rPr>
                    <w:t xml:space="preserve"> (LOQ)</w:t>
                  </w:r>
                  <w:r w:rsidRPr="00702B50">
                    <w:rPr>
                      <w:rFonts w:asciiTheme="minorHAnsi" w:hAnsiTheme="minorHAnsi" w:cstheme="minorHAnsi"/>
                    </w:rPr>
                    <w:t xml:space="preserve">:  </w:t>
                  </w:r>
                  <w:r w:rsidRPr="00702B50">
                    <w:rPr>
                      <w:rFonts w:asciiTheme="minorHAnsi" w:hAnsiTheme="minorHAnsi" w:cstheme="minorHAnsi"/>
                      <w:i/>
                      <w:sz w:val="18"/>
                      <w:szCs w:val="18"/>
                    </w:rPr>
                    <w:t>If applicable, provide the method quantitation limit.  This may or may not be th</w:t>
                  </w:r>
                  <w:r w:rsidR="00DF511E" w:rsidRPr="00702B50">
                    <w:rPr>
                      <w:rFonts w:asciiTheme="minorHAnsi" w:hAnsiTheme="minorHAnsi" w:cstheme="minorHAnsi"/>
                      <w:i/>
                      <w:sz w:val="18"/>
                      <w:szCs w:val="18"/>
                    </w:rPr>
                    <w:t>e same as the “Reporting Limit.”</w:t>
                  </w:r>
                </w:p>
                <w:p w14:paraId="1EDCAC6E" w14:textId="27578FB8" w:rsidR="003A5AFF" w:rsidRPr="00702B50" w:rsidRDefault="00CC0D90" w:rsidP="00CB1BC8">
                  <w:pPr>
                    <w:pStyle w:val="ListParagraph"/>
                    <w:numPr>
                      <w:ilvl w:val="0"/>
                      <w:numId w:val="14"/>
                    </w:numPr>
                    <w:tabs>
                      <w:tab w:val="left" w:pos="2160"/>
                    </w:tabs>
                    <w:spacing w:before="76" w:line="250" w:lineRule="auto"/>
                    <w:ind w:right="1835"/>
                    <w:rPr>
                      <w:rFonts w:asciiTheme="minorHAnsi" w:hAnsiTheme="minorHAnsi" w:cstheme="minorHAnsi"/>
                    </w:rPr>
                  </w:pPr>
                  <w:r w:rsidRPr="00702B50">
                    <w:rPr>
                      <w:rFonts w:asciiTheme="minorHAnsi" w:hAnsiTheme="minorHAnsi" w:cstheme="minorHAnsi"/>
                    </w:rPr>
                    <w:t>Limit of detection</w:t>
                  </w:r>
                  <w:r w:rsidR="00DA0EFE" w:rsidRPr="00702B50">
                    <w:rPr>
                      <w:rFonts w:asciiTheme="minorHAnsi" w:hAnsiTheme="minorHAnsi" w:cstheme="minorHAnsi"/>
                    </w:rPr>
                    <w:t xml:space="preserve"> (LOD)</w:t>
                  </w:r>
                  <w:r w:rsidRPr="00702B50">
                    <w:rPr>
                      <w:rFonts w:asciiTheme="minorHAnsi" w:hAnsiTheme="minorHAnsi" w:cstheme="minorHAnsi"/>
                    </w:rPr>
                    <w:t xml:space="preserve">: </w:t>
                  </w:r>
                  <w:r w:rsidRPr="00702B50">
                    <w:rPr>
                      <w:rFonts w:asciiTheme="minorHAnsi" w:hAnsiTheme="minorHAnsi" w:cstheme="minorHAnsi"/>
                      <w:i/>
                      <w:sz w:val="18"/>
                      <w:szCs w:val="18"/>
                    </w:rPr>
                    <w:t>If applicable, provide the method limit of detection. For some applications, the limit of detection is no longer relevant and not reported.</w:t>
                  </w:r>
                </w:p>
                <w:p w14:paraId="70349B17" w14:textId="25FABACA" w:rsidR="00CC0D90" w:rsidRPr="00F12958" w:rsidRDefault="00CC0D90" w:rsidP="00CB1BC8">
                  <w:pPr>
                    <w:pStyle w:val="ListParagraph"/>
                    <w:numPr>
                      <w:ilvl w:val="0"/>
                      <w:numId w:val="15"/>
                    </w:numPr>
                    <w:tabs>
                      <w:tab w:val="left" w:pos="2160"/>
                    </w:tabs>
                    <w:spacing w:before="76" w:line="250" w:lineRule="auto"/>
                    <w:ind w:left="360" w:right="1835"/>
                    <w:rPr>
                      <w:rFonts w:asciiTheme="minorHAnsi" w:hAnsiTheme="minorHAnsi" w:cstheme="minorHAnsi"/>
                    </w:rPr>
                  </w:pPr>
                  <w:r w:rsidRPr="00F12958">
                    <w:rPr>
                      <w:rFonts w:asciiTheme="minorHAnsi" w:hAnsiTheme="minorHAnsi" w:cstheme="minorHAnsi"/>
                    </w:rPr>
                    <w:t>Measurement Uncertainty</w:t>
                  </w:r>
                  <w:r w:rsidR="00DA0EFE" w:rsidRPr="00F12958">
                    <w:rPr>
                      <w:rFonts w:asciiTheme="minorHAnsi" w:hAnsiTheme="minorHAnsi" w:cstheme="minorHAnsi"/>
                    </w:rPr>
                    <w:t xml:space="preserve"> (MU)</w:t>
                  </w:r>
                  <w:r w:rsidRPr="00F12958">
                    <w:rPr>
                      <w:rFonts w:asciiTheme="minorHAnsi" w:hAnsiTheme="minorHAnsi" w:cstheme="minorHAnsi"/>
                    </w:rPr>
                    <w:t xml:space="preserve">:  </w:t>
                  </w:r>
                  <w:r w:rsidRPr="00F12958">
                    <w:rPr>
                      <w:rFonts w:asciiTheme="minorHAnsi" w:hAnsiTheme="minorHAnsi" w:cstheme="minorHAnsi"/>
                      <w:i/>
                      <w:sz w:val="18"/>
                      <w:szCs w:val="18"/>
                    </w:rPr>
                    <w:t>For most quantitative regulatory results, it is important to provide the measurement uncertainty (also called total analytical error).  It may not be as applicable for pass/fail and qualitative results.</w:t>
                  </w:r>
                </w:p>
                <w:p w14:paraId="4E466A5F" w14:textId="22B9760D" w:rsidR="00CC0D90" w:rsidRPr="00F12958" w:rsidRDefault="00CC0D90" w:rsidP="00CB1BC8">
                  <w:pPr>
                    <w:pStyle w:val="ListParagraph"/>
                    <w:numPr>
                      <w:ilvl w:val="0"/>
                      <w:numId w:val="15"/>
                    </w:numPr>
                    <w:ind w:left="360"/>
                    <w:rPr>
                      <w:rFonts w:asciiTheme="minorHAnsi" w:hAnsiTheme="minorHAnsi" w:cstheme="minorHAnsi"/>
                      <w:iCs/>
                      <w:sz w:val="28"/>
                    </w:rPr>
                  </w:pPr>
                  <w:r w:rsidRPr="00F12958">
                    <w:rPr>
                      <w:rFonts w:asciiTheme="minorHAnsi" w:hAnsiTheme="minorHAnsi" w:cstheme="minorHAnsi"/>
                    </w:rPr>
                    <w:t xml:space="preserve">Calculations: </w:t>
                  </w:r>
                  <w:r w:rsidRPr="00F12958">
                    <w:rPr>
                      <w:rFonts w:asciiTheme="minorHAnsi" w:hAnsiTheme="minorHAnsi" w:cstheme="minorHAnsi"/>
                      <w:i/>
                      <w:sz w:val="18"/>
                      <w:szCs w:val="18"/>
                    </w:rPr>
                    <w:t>Provide all calculations made that are not included in the calibrations and quantitation’s provided by the automated data station results.</w:t>
                  </w:r>
                  <w:r w:rsidR="0029030C" w:rsidRPr="00F12958">
                    <w:rPr>
                      <w:rFonts w:asciiTheme="minorHAnsi" w:hAnsiTheme="minorHAnsi" w:cstheme="minorHAnsi"/>
                      <w:i/>
                    </w:rPr>
                    <w:t xml:space="preserve"> </w:t>
                  </w:r>
                  <w:r w:rsidR="0029030C" w:rsidRPr="00F12958">
                    <w:rPr>
                      <w:rFonts w:asciiTheme="minorHAnsi" w:hAnsiTheme="minorHAnsi" w:cstheme="minorHAnsi"/>
                      <w:i/>
                      <w:sz w:val="18"/>
                    </w:rPr>
                    <w:t>I</w:t>
                  </w:r>
                  <w:r w:rsidRPr="00F12958">
                    <w:rPr>
                      <w:rFonts w:asciiTheme="minorHAnsi" w:hAnsiTheme="minorHAnsi" w:cstheme="minorHAnsi"/>
                      <w:i/>
                      <w:iCs/>
                      <w:sz w:val="18"/>
                      <w:szCs w:val="18"/>
                    </w:rPr>
                    <w:t>nclude calculation or proof that instrument made the correct calculations:  (e.g., a screenshot of the instrument showing that isotope calculation includes all necessary isotopes. The instrument output should be clear, or additional documentation can be provided).</w:t>
                  </w:r>
                </w:p>
                <w:p w14:paraId="7E6BAA08" w14:textId="6B8D9912" w:rsidR="00CC0D90" w:rsidRPr="00F12958" w:rsidRDefault="00CC0D90" w:rsidP="00CB1BC8">
                  <w:pPr>
                    <w:pStyle w:val="ListParagraph"/>
                    <w:numPr>
                      <w:ilvl w:val="0"/>
                      <w:numId w:val="15"/>
                    </w:numPr>
                    <w:ind w:left="360"/>
                    <w:rPr>
                      <w:rFonts w:asciiTheme="minorHAnsi" w:hAnsiTheme="minorHAnsi" w:cstheme="minorHAnsi"/>
                      <w:i/>
                      <w:sz w:val="18"/>
                      <w:szCs w:val="18"/>
                    </w:rPr>
                  </w:pPr>
                  <w:r w:rsidRPr="00F12958">
                    <w:rPr>
                      <w:rFonts w:asciiTheme="minorHAnsi" w:hAnsiTheme="minorHAnsi" w:cstheme="minorHAnsi"/>
                    </w:rPr>
                    <w:t>Analyst</w:t>
                  </w:r>
                  <w:r w:rsidRPr="00F12958">
                    <w:rPr>
                      <w:rFonts w:asciiTheme="minorHAnsi" w:hAnsiTheme="minorHAnsi" w:cstheme="minorHAnsi"/>
                      <w:sz w:val="28"/>
                    </w:rPr>
                    <w:t xml:space="preserve">: </w:t>
                  </w:r>
                  <w:r w:rsidRPr="00F12958">
                    <w:rPr>
                      <w:rFonts w:asciiTheme="minorHAnsi" w:hAnsiTheme="minorHAnsi" w:cstheme="minorHAnsi"/>
                      <w:i/>
                      <w:sz w:val="18"/>
                      <w:szCs w:val="18"/>
                    </w:rPr>
                    <w:t xml:space="preserve">Provide the name and title of all persons involved in the testing.  This information should be provided on the respective individual reports, usually with analyst signature and date. At least one analyst should be identified as </w:t>
                  </w:r>
                  <w:r w:rsidRPr="00F12958">
                    <w:rPr>
                      <w:rFonts w:asciiTheme="minorHAnsi" w:hAnsiTheme="minorHAnsi" w:cstheme="minorHAnsi"/>
                      <w:i/>
                      <w:sz w:val="18"/>
                      <w:szCs w:val="18"/>
                    </w:rPr>
                    <w:lastRenderedPageBreak/>
                    <w:t>responsible for the reporting of the final analytical results</w:t>
                  </w:r>
                  <w:r w:rsidR="00532C7C" w:rsidRPr="00F12958">
                    <w:rPr>
                      <w:rFonts w:asciiTheme="minorHAnsi" w:hAnsiTheme="minorHAnsi" w:cstheme="minorHAnsi"/>
                      <w:i/>
                      <w:sz w:val="18"/>
                      <w:szCs w:val="18"/>
                    </w:rPr>
                    <w:t xml:space="preserve"> usually</w:t>
                  </w:r>
                  <w:r w:rsidRPr="00F12958">
                    <w:rPr>
                      <w:rFonts w:asciiTheme="minorHAnsi" w:hAnsiTheme="minorHAnsi" w:cstheme="minorHAnsi"/>
                      <w:i/>
                      <w:sz w:val="18"/>
                      <w:szCs w:val="18"/>
                    </w:rPr>
                    <w:t xml:space="preserve"> including reviewer’s signature and date. Also, </w:t>
                  </w:r>
                  <w:r w:rsidR="003C7138" w:rsidRPr="00F12958">
                    <w:rPr>
                      <w:rFonts w:asciiTheme="minorHAnsi" w:hAnsiTheme="minorHAnsi" w:cstheme="minorHAnsi"/>
                      <w:i/>
                      <w:sz w:val="18"/>
                    </w:rPr>
                    <w:t xml:space="preserve">have available </w:t>
                  </w:r>
                  <w:r w:rsidRPr="00F12958">
                    <w:rPr>
                      <w:rFonts w:asciiTheme="minorHAnsi" w:hAnsiTheme="minorHAnsi" w:cstheme="minorHAnsi"/>
                      <w:i/>
                      <w:sz w:val="18"/>
                      <w:szCs w:val="18"/>
                    </w:rPr>
                    <w:t>laboratory minimum standards for analyst training</w:t>
                  </w:r>
                  <w:r w:rsidR="00DA0EFE" w:rsidRPr="00F12958">
                    <w:rPr>
                      <w:rFonts w:asciiTheme="minorHAnsi" w:hAnsiTheme="minorHAnsi" w:cstheme="minorHAnsi"/>
                      <w:i/>
                      <w:sz w:val="18"/>
                      <w:szCs w:val="18"/>
                    </w:rPr>
                    <w:t xml:space="preserve">, </w:t>
                  </w:r>
                  <w:r w:rsidR="00DA0EFE" w:rsidRPr="00F12958">
                    <w:rPr>
                      <w:rFonts w:asciiTheme="minorHAnsi" w:hAnsiTheme="minorHAnsi" w:cstheme="minorHAnsi"/>
                      <w:i/>
                      <w:sz w:val="18"/>
                    </w:rPr>
                    <w:t>competence</w:t>
                  </w:r>
                  <w:r w:rsidR="00E6619B" w:rsidRPr="00F12958">
                    <w:rPr>
                      <w:rFonts w:asciiTheme="minorHAnsi" w:hAnsiTheme="minorHAnsi" w:cstheme="minorHAnsi"/>
                      <w:i/>
                      <w:sz w:val="18"/>
                    </w:rPr>
                    <w:t xml:space="preserve"> </w:t>
                  </w:r>
                  <w:r w:rsidRPr="00F12958">
                    <w:rPr>
                      <w:rFonts w:asciiTheme="minorHAnsi" w:hAnsiTheme="minorHAnsi" w:cstheme="minorHAnsi"/>
                      <w:i/>
                      <w:sz w:val="18"/>
                      <w:szCs w:val="18"/>
                    </w:rPr>
                    <w:t>to perform specific analyses.</w:t>
                  </w:r>
                </w:p>
                <w:p w14:paraId="55734E86" w14:textId="77777777" w:rsidR="00DA0EFE" w:rsidRPr="006A7196" w:rsidRDefault="00DA0EFE" w:rsidP="00702B50">
                  <w:pPr>
                    <w:pStyle w:val="ListParagraph"/>
                    <w:ind w:left="0"/>
                    <w:rPr>
                      <w:rFonts w:asciiTheme="minorHAnsi" w:hAnsiTheme="minorHAnsi" w:cstheme="minorHAnsi"/>
                      <w:i/>
                      <w:sz w:val="18"/>
                      <w:szCs w:val="18"/>
                    </w:rPr>
                  </w:pPr>
                </w:p>
                <w:p w14:paraId="0366E7DA" w14:textId="3AD98A3C" w:rsidR="00CC0D90" w:rsidRDefault="00CC0D90" w:rsidP="00CC0D90">
                  <w:pPr>
                    <w:pStyle w:val="ListParagraph"/>
                    <w:rPr>
                      <w:rFonts w:asciiTheme="minorHAnsi" w:hAnsiTheme="minorHAnsi" w:cstheme="minorHAnsi"/>
                      <w:sz w:val="24"/>
                      <w:szCs w:val="24"/>
                    </w:rPr>
                  </w:pPr>
                </w:p>
                <w:p w14:paraId="1DD93BE3" w14:textId="77777777" w:rsidR="00CC0D90" w:rsidRPr="00566790" w:rsidRDefault="00CC0D90" w:rsidP="002E03B3">
                  <w:pPr>
                    <w:rPr>
                      <w:rFonts w:asciiTheme="minorHAnsi" w:hAnsiTheme="minorHAnsi" w:cstheme="minorHAnsi"/>
                      <w:u w:val="single"/>
                    </w:rPr>
                  </w:pPr>
                  <w:r>
                    <w:rPr>
                      <w:rFonts w:asciiTheme="minorHAnsi" w:hAnsiTheme="minorHAnsi" w:cstheme="minorHAnsi"/>
                      <w:u w:val="single"/>
                    </w:rPr>
                    <w:t xml:space="preserve">Testing </w:t>
                  </w:r>
                  <w:r w:rsidRPr="00566790">
                    <w:rPr>
                      <w:rFonts w:asciiTheme="minorHAnsi" w:hAnsiTheme="minorHAnsi" w:cstheme="minorHAnsi"/>
                      <w:u w:val="single"/>
                    </w:rPr>
                    <w:t>Instrument</w:t>
                  </w:r>
                  <w:r>
                    <w:rPr>
                      <w:rFonts w:asciiTheme="minorHAnsi" w:hAnsiTheme="minorHAnsi" w:cstheme="minorHAnsi"/>
                      <w:u w:val="single"/>
                    </w:rPr>
                    <w:t>ation</w:t>
                  </w:r>
                  <w:r w:rsidRPr="00566790">
                    <w:rPr>
                      <w:rFonts w:asciiTheme="minorHAnsi" w:hAnsiTheme="minorHAnsi" w:cstheme="minorHAnsi"/>
                      <w:u w:val="single"/>
                    </w:rPr>
                    <w:t xml:space="preserve"> </w:t>
                  </w:r>
                  <w:r>
                    <w:rPr>
                      <w:rFonts w:asciiTheme="minorHAnsi" w:hAnsiTheme="minorHAnsi" w:cstheme="minorHAnsi"/>
                      <w:u w:val="single"/>
                    </w:rPr>
                    <w:t>&amp; E</w:t>
                  </w:r>
                  <w:r w:rsidRPr="00566790">
                    <w:rPr>
                      <w:rFonts w:asciiTheme="minorHAnsi" w:hAnsiTheme="minorHAnsi" w:cstheme="minorHAnsi"/>
                      <w:u w:val="single"/>
                    </w:rPr>
                    <w:t>quipment</w:t>
                  </w:r>
                </w:p>
                <w:p w14:paraId="31DB34F4" w14:textId="77777777" w:rsidR="00CC0D90" w:rsidRPr="00373E37" w:rsidRDefault="00CC0D90" w:rsidP="00CB1BC8">
                  <w:pPr>
                    <w:pStyle w:val="ListParagraph"/>
                    <w:numPr>
                      <w:ilvl w:val="0"/>
                      <w:numId w:val="16"/>
                    </w:numPr>
                    <w:ind w:left="360"/>
                    <w:rPr>
                      <w:rFonts w:asciiTheme="minorHAnsi" w:hAnsiTheme="minorHAnsi" w:cstheme="minorHAnsi"/>
                    </w:rPr>
                  </w:pPr>
                  <w:r w:rsidRPr="00373E37">
                    <w:rPr>
                      <w:rFonts w:asciiTheme="minorHAnsi" w:hAnsiTheme="minorHAnsi" w:cstheme="minorHAnsi"/>
                    </w:rPr>
                    <w:t xml:space="preserve">Type: </w:t>
                  </w:r>
                  <w:r w:rsidRPr="00DC3521">
                    <w:rPr>
                      <w:rFonts w:asciiTheme="minorHAnsi" w:hAnsiTheme="minorHAnsi" w:cstheme="minorHAnsi"/>
                      <w:i/>
                      <w:sz w:val="18"/>
                      <w:szCs w:val="18"/>
                    </w:rPr>
                    <w:t>Provide the manufacturer, name, model number and any special features of the instrumentation. (e.g. Thermo Fisher Scientific Q Exactive Plus Orbitrap Liquid Chromatographic Mass Spectrometer in negative ion mode)</w:t>
                  </w:r>
                </w:p>
                <w:p w14:paraId="418B450A" w14:textId="77777777" w:rsidR="00CC0D90" w:rsidRPr="00373E37" w:rsidRDefault="00CC0D90" w:rsidP="00CB1BC8">
                  <w:pPr>
                    <w:pStyle w:val="ListParagraph"/>
                    <w:numPr>
                      <w:ilvl w:val="0"/>
                      <w:numId w:val="16"/>
                    </w:numPr>
                    <w:ind w:left="360"/>
                    <w:rPr>
                      <w:rFonts w:asciiTheme="minorHAnsi" w:hAnsiTheme="minorHAnsi" w:cstheme="minorHAnsi"/>
                      <w:i/>
                      <w:sz w:val="18"/>
                      <w:szCs w:val="18"/>
                    </w:rPr>
                  </w:pPr>
                  <w:r w:rsidRPr="00373E37">
                    <w:rPr>
                      <w:rFonts w:asciiTheme="minorHAnsi" w:hAnsiTheme="minorHAnsi" w:cstheme="minorHAnsi"/>
                    </w:rPr>
                    <w:t xml:space="preserve">Identification number:  </w:t>
                  </w:r>
                  <w:r w:rsidRPr="00DC3521">
                    <w:rPr>
                      <w:rFonts w:asciiTheme="minorHAnsi" w:hAnsiTheme="minorHAnsi" w:cstheme="minorHAnsi"/>
                      <w:i/>
                      <w:sz w:val="18"/>
                      <w:szCs w:val="18"/>
                    </w:rPr>
                    <w:t>Provide a unique number used by the laboratory to identify the specific instrument used to generate the testing.  In some cases, multiple instruments may have been used.</w:t>
                  </w:r>
                </w:p>
                <w:p w14:paraId="16E466A7" w14:textId="66A1D7A1" w:rsidR="00CC0D90" w:rsidRPr="00373E37" w:rsidRDefault="00CC0D90" w:rsidP="00CB1BC8">
                  <w:pPr>
                    <w:pStyle w:val="ListParagraph"/>
                    <w:numPr>
                      <w:ilvl w:val="0"/>
                      <w:numId w:val="16"/>
                    </w:numPr>
                    <w:ind w:left="360"/>
                    <w:rPr>
                      <w:rFonts w:asciiTheme="minorHAnsi" w:hAnsiTheme="minorHAnsi" w:cstheme="minorHAnsi"/>
                    </w:rPr>
                  </w:pPr>
                  <w:r w:rsidRPr="00373E37">
                    <w:rPr>
                      <w:rFonts w:asciiTheme="minorHAnsi" w:hAnsiTheme="minorHAnsi" w:cstheme="minorHAnsi"/>
                    </w:rPr>
                    <w:t xml:space="preserve">Calibration: </w:t>
                  </w:r>
                  <w:r w:rsidR="00DA0EFE" w:rsidRPr="00DC3521">
                    <w:rPr>
                      <w:rFonts w:asciiTheme="minorHAnsi" w:hAnsiTheme="minorHAnsi" w:cstheme="minorHAnsi"/>
                      <w:i/>
                      <w:sz w:val="18"/>
                      <w:szCs w:val="18"/>
                    </w:rPr>
                    <w:t xml:space="preserve">Make available </w:t>
                  </w:r>
                  <w:r w:rsidRPr="00DC3521">
                    <w:rPr>
                      <w:rFonts w:asciiTheme="minorHAnsi" w:hAnsiTheme="minorHAnsi" w:cstheme="minorHAnsi"/>
                      <w:i/>
                      <w:sz w:val="18"/>
                      <w:szCs w:val="18"/>
                    </w:rPr>
                    <w:t>results of relevant instrument calibrations.</w:t>
                  </w:r>
                </w:p>
                <w:p w14:paraId="5342DC39" w14:textId="77777777" w:rsidR="00CC0D90" w:rsidRPr="00373E37" w:rsidRDefault="00CC0D90" w:rsidP="00CB1BC8">
                  <w:pPr>
                    <w:pStyle w:val="ListParagraph"/>
                    <w:numPr>
                      <w:ilvl w:val="0"/>
                      <w:numId w:val="16"/>
                    </w:numPr>
                    <w:ind w:left="360"/>
                    <w:rPr>
                      <w:rFonts w:asciiTheme="minorHAnsi" w:hAnsiTheme="minorHAnsi" w:cstheme="minorHAnsi"/>
                      <w:i/>
                      <w:sz w:val="18"/>
                      <w:szCs w:val="18"/>
                    </w:rPr>
                  </w:pPr>
                  <w:r w:rsidRPr="00373E37">
                    <w:rPr>
                      <w:rFonts w:asciiTheme="minorHAnsi" w:hAnsiTheme="minorHAnsi" w:cstheme="minorHAnsi"/>
                    </w:rPr>
                    <w:t xml:space="preserve">Performance Verifications:  </w:t>
                  </w:r>
                  <w:r w:rsidRPr="00373E37">
                    <w:rPr>
                      <w:rFonts w:asciiTheme="minorHAnsi" w:hAnsiTheme="minorHAnsi" w:cstheme="minorHAnsi"/>
                      <w:i/>
                      <w:sz w:val="18"/>
                      <w:szCs w:val="18"/>
                    </w:rPr>
                    <w:t>Provide instrument performance verifications conducted as part of the testing.</w:t>
                  </w:r>
                </w:p>
                <w:p w14:paraId="47076274" w14:textId="77777777" w:rsidR="00CC0D90" w:rsidRPr="00373E37" w:rsidRDefault="00CC0D90" w:rsidP="00CB1BC8">
                  <w:pPr>
                    <w:pStyle w:val="ListParagraph"/>
                    <w:numPr>
                      <w:ilvl w:val="0"/>
                      <w:numId w:val="16"/>
                    </w:numPr>
                    <w:ind w:left="360"/>
                    <w:rPr>
                      <w:rFonts w:asciiTheme="minorHAnsi" w:hAnsiTheme="minorHAnsi" w:cstheme="minorHAnsi"/>
                      <w:i/>
                      <w:sz w:val="18"/>
                      <w:szCs w:val="18"/>
                    </w:rPr>
                  </w:pPr>
                  <w:r w:rsidRPr="00373E37">
                    <w:rPr>
                      <w:rFonts w:asciiTheme="minorHAnsi" w:hAnsiTheme="minorHAnsi" w:cstheme="minorHAnsi"/>
                    </w:rPr>
                    <w:t xml:space="preserve">Instrumental Results:  </w:t>
                  </w:r>
                  <w:r w:rsidRPr="00373E37">
                    <w:rPr>
                      <w:rFonts w:asciiTheme="minorHAnsi" w:hAnsiTheme="minorHAnsi" w:cstheme="minorHAnsi"/>
                      <w:i/>
                      <w:sz w:val="18"/>
                      <w:szCs w:val="18"/>
                    </w:rPr>
                    <w:t>Instrumental results are usually provided by referencing data station reports with the following information.  These reports should include as much detail as practical in order to aid in the review, such as chromatograms and mass spectra.</w:t>
                  </w:r>
                </w:p>
                <w:p w14:paraId="0158DDA0" w14:textId="3684ABE1" w:rsidR="00CC0D90" w:rsidRPr="00373E37"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Sequence:  </w:t>
                  </w:r>
                  <w:r w:rsidRPr="00373E37">
                    <w:rPr>
                      <w:rFonts w:asciiTheme="minorHAnsi" w:hAnsiTheme="minorHAnsi" w:cstheme="minorHAnsi"/>
                      <w:i/>
                      <w:color w:val="231F20"/>
                      <w:sz w:val="18"/>
                      <w:szCs w:val="18"/>
                    </w:rPr>
                    <w:t xml:space="preserve">Provide a report showing the sequence of </w:t>
                  </w:r>
                  <w:r>
                    <w:rPr>
                      <w:rFonts w:asciiTheme="minorHAnsi" w:hAnsiTheme="minorHAnsi" w:cstheme="minorHAnsi"/>
                      <w:i/>
                      <w:color w:val="231F20"/>
                      <w:sz w:val="18"/>
                      <w:szCs w:val="18"/>
                    </w:rPr>
                    <w:t xml:space="preserve">analytical </w:t>
                  </w:r>
                  <w:r w:rsidRPr="00373E37">
                    <w:rPr>
                      <w:rFonts w:asciiTheme="minorHAnsi" w:hAnsiTheme="minorHAnsi" w:cstheme="minorHAnsi"/>
                      <w:i/>
                      <w:color w:val="231F20"/>
                      <w:sz w:val="18"/>
                      <w:szCs w:val="18"/>
                    </w:rPr>
                    <w:t>samples, analytical standards, quality control samples and reference materials tested</w:t>
                  </w:r>
                  <w:r w:rsidR="00DA0EFE">
                    <w:rPr>
                      <w:rFonts w:asciiTheme="minorHAnsi" w:hAnsiTheme="minorHAnsi" w:cstheme="minorHAnsi"/>
                      <w:i/>
                      <w:color w:val="231F20"/>
                      <w:sz w:val="18"/>
                      <w:szCs w:val="18"/>
                    </w:rPr>
                    <w:t xml:space="preserve"> in each batch</w:t>
                  </w:r>
                  <w:r w:rsidRPr="00373E37">
                    <w:rPr>
                      <w:rFonts w:asciiTheme="minorHAnsi" w:hAnsiTheme="minorHAnsi" w:cstheme="minorHAnsi"/>
                      <w:i/>
                      <w:color w:val="231F20"/>
                      <w:sz w:val="18"/>
                      <w:szCs w:val="18"/>
                    </w:rPr>
                    <w:t xml:space="preserve">. The information on the sequence should be sufficient to trace the testing to the method used, the instrument, the analyst, the time and date of testing and all reference standards and quality control used for the testing.  </w:t>
                  </w:r>
                </w:p>
                <w:p w14:paraId="493B02AA" w14:textId="77777777" w:rsidR="00CC0D90" w:rsidRPr="00373E37"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Instrumental method: </w:t>
                  </w:r>
                  <w:r w:rsidRPr="00373E37">
                    <w:rPr>
                      <w:rFonts w:asciiTheme="minorHAnsi" w:hAnsiTheme="minorHAnsi" w:cstheme="minorHAnsi"/>
                      <w:i/>
                      <w:color w:val="231F20"/>
                      <w:sz w:val="18"/>
                      <w:szCs w:val="18"/>
                    </w:rPr>
                    <w:t xml:space="preserve">Provide a copy of the instrumental method(s) </w:t>
                  </w:r>
                </w:p>
                <w:p w14:paraId="77E20ECB" w14:textId="77483BA6" w:rsidR="00CC0D90" w:rsidRPr="00373E37"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Calibrations and/or analytical standards at beginning and end of sequence: </w:t>
                  </w:r>
                  <w:r w:rsidRPr="00373E37">
                    <w:rPr>
                      <w:rFonts w:asciiTheme="minorHAnsi" w:hAnsiTheme="minorHAnsi" w:cstheme="minorHAnsi"/>
                      <w:i/>
                      <w:color w:val="231F20"/>
                      <w:sz w:val="18"/>
                      <w:szCs w:val="18"/>
                    </w:rPr>
                    <w:t>Provide detailed information about any analytical standards or reference materials used to conduct the testing in a manner that will enable the reviewer to trace them to their origins and certification. In some cases</w:t>
                  </w:r>
                  <w:r>
                    <w:rPr>
                      <w:rFonts w:asciiTheme="minorHAnsi" w:hAnsiTheme="minorHAnsi" w:cstheme="minorHAnsi"/>
                      <w:i/>
                      <w:color w:val="231F20"/>
                      <w:sz w:val="18"/>
                      <w:szCs w:val="18"/>
                    </w:rPr>
                    <w:t>,</w:t>
                  </w:r>
                  <w:r w:rsidRPr="00373E37">
                    <w:rPr>
                      <w:rFonts w:asciiTheme="minorHAnsi" w:hAnsiTheme="minorHAnsi" w:cstheme="minorHAnsi"/>
                      <w:i/>
                      <w:color w:val="231F20"/>
                      <w:sz w:val="18"/>
                      <w:szCs w:val="18"/>
                    </w:rPr>
                    <w:t xml:space="preserve"> the reviewer may request Certificates of Analysis and descriptions of the preparation and verification of for any working standards used in testing.</w:t>
                  </w:r>
                </w:p>
                <w:p w14:paraId="365E81A6" w14:textId="77777777" w:rsidR="00CC0D90" w:rsidRPr="00FC6420"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Blanks and any findings or interferences: </w:t>
                  </w:r>
                  <w:r w:rsidRPr="00FC6420">
                    <w:rPr>
                      <w:rFonts w:asciiTheme="minorHAnsi" w:hAnsiTheme="minorHAnsi" w:cstheme="minorHAnsi"/>
                      <w:i/>
                      <w:color w:val="231F20"/>
                      <w:sz w:val="18"/>
                      <w:szCs w:val="18"/>
                    </w:rPr>
                    <w:t>Provide data showing results of relevant instrument, reagent and matrix blanks.</w:t>
                  </w:r>
                </w:p>
                <w:p w14:paraId="62A0998A" w14:textId="77777777" w:rsidR="00CC0D90" w:rsidRPr="00FC6420"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Spikes and spike recoveries: </w:t>
                  </w:r>
                  <w:r w:rsidRPr="00FC6420">
                    <w:rPr>
                      <w:rFonts w:asciiTheme="minorHAnsi" w:hAnsiTheme="minorHAnsi" w:cstheme="minorHAnsi"/>
                      <w:i/>
                      <w:color w:val="231F20"/>
                      <w:sz w:val="18"/>
                      <w:szCs w:val="18"/>
                    </w:rPr>
                    <w:t xml:space="preserve">Provide data showing results of spike testing. </w:t>
                  </w:r>
                </w:p>
                <w:p w14:paraId="462F33FA" w14:textId="77777777" w:rsidR="00CC0D90" w:rsidRPr="00FC6420" w:rsidRDefault="00CC0D90" w:rsidP="00CB1BC8">
                  <w:pPr>
                    <w:pStyle w:val="BodyText"/>
                    <w:numPr>
                      <w:ilvl w:val="0"/>
                      <w:numId w:val="16"/>
                    </w:numPr>
                    <w:tabs>
                      <w:tab w:val="left" w:pos="2160"/>
                    </w:tabs>
                    <w:spacing w:before="0"/>
                    <w:ind w:left="360" w:right="2048"/>
                    <w:rPr>
                      <w:rFonts w:asciiTheme="minorHAnsi" w:hAnsiTheme="minorHAnsi" w:cstheme="minorHAnsi"/>
                      <w:i/>
                      <w:sz w:val="18"/>
                      <w:szCs w:val="18"/>
                    </w:rPr>
                  </w:pPr>
                  <w:r w:rsidRPr="00373E37">
                    <w:rPr>
                      <w:rFonts w:asciiTheme="minorHAnsi" w:hAnsiTheme="minorHAnsi" w:cstheme="minorHAnsi"/>
                      <w:color w:val="231F20"/>
                    </w:rPr>
                    <w:t xml:space="preserve">Reference materials: </w:t>
                  </w:r>
                  <w:r w:rsidRPr="00FC6420">
                    <w:rPr>
                      <w:rFonts w:asciiTheme="minorHAnsi" w:hAnsiTheme="minorHAnsi" w:cstheme="minorHAnsi"/>
                      <w:i/>
                      <w:color w:val="231F20"/>
                      <w:sz w:val="18"/>
                      <w:szCs w:val="18"/>
                    </w:rPr>
                    <w:t>Provide data showing results of reference material testing.</w:t>
                  </w:r>
                </w:p>
                <w:p w14:paraId="1BE9C66E" w14:textId="1BD9C45E" w:rsidR="00CC0D90" w:rsidRPr="002A2C28" w:rsidRDefault="00CC0D90" w:rsidP="00CB1BC8">
                  <w:pPr>
                    <w:pStyle w:val="BodyText"/>
                    <w:numPr>
                      <w:ilvl w:val="0"/>
                      <w:numId w:val="16"/>
                    </w:numPr>
                    <w:tabs>
                      <w:tab w:val="left" w:pos="2160"/>
                    </w:tabs>
                    <w:spacing w:before="0"/>
                    <w:ind w:left="360" w:right="2048"/>
                    <w:rPr>
                      <w:rFonts w:asciiTheme="minorHAnsi" w:hAnsiTheme="minorHAnsi" w:cstheme="minorHAnsi"/>
                    </w:rPr>
                  </w:pPr>
                  <w:r>
                    <w:rPr>
                      <w:rFonts w:asciiTheme="minorHAnsi" w:hAnsiTheme="minorHAnsi" w:cstheme="minorHAnsi"/>
                      <w:color w:val="231F20"/>
                    </w:rPr>
                    <w:t>Laboratory s</w:t>
                  </w:r>
                  <w:r w:rsidRPr="00373E37">
                    <w:rPr>
                      <w:rFonts w:asciiTheme="minorHAnsi" w:hAnsiTheme="minorHAnsi" w:cstheme="minorHAnsi"/>
                      <w:color w:val="231F20"/>
                    </w:rPr>
                    <w:t>ample</w:t>
                  </w:r>
                  <w:r>
                    <w:rPr>
                      <w:rFonts w:asciiTheme="minorHAnsi" w:hAnsiTheme="minorHAnsi" w:cstheme="minorHAnsi"/>
                      <w:color w:val="231F20"/>
                    </w:rPr>
                    <w:t xml:space="preserve"> test</w:t>
                  </w:r>
                  <w:r w:rsidRPr="00373E37">
                    <w:rPr>
                      <w:rFonts w:asciiTheme="minorHAnsi" w:hAnsiTheme="minorHAnsi" w:cstheme="minorHAnsi"/>
                      <w:color w:val="231F20"/>
                    </w:rPr>
                    <w:t xml:space="preserve"> results and </w:t>
                  </w:r>
                  <w:r>
                    <w:rPr>
                      <w:rFonts w:asciiTheme="minorHAnsi" w:hAnsiTheme="minorHAnsi" w:cstheme="minorHAnsi"/>
                      <w:color w:val="231F20"/>
                    </w:rPr>
                    <w:t>replicates</w:t>
                  </w:r>
                  <w:r w:rsidRPr="00373E37">
                    <w:rPr>
                      <w:rFonts w:asciiTheme="minorHAnsi" w:hAnsiTheme="minorHAnsi" w:cstheme="minorHAnsi"/>
                      <w:color w:val="231F20"/>
                    </w:rPr>
                    <w:t xml:space="preserve">, if included in testing:  </w:t>
                  </w:r>
                  <w:r w:rsidRPr="00FC6420">
                    <w:rPr>
                      <w:rFonts w:asciiTheme="minorHAnsi" w:hAnsiTheme="minorHAnsi" w:cstheme="minorHAnsi"/>
                      <w:i/>
                      <w:color w:val="231F20"/>
                      <w:sz w:val="18"/>
                      <w:szCs w:val="18"/>
                    </w:rPr>
                    <w:t>Provide copies of instrumental data results in a much detail as necessary to demonstrate the validity of the results.</w:t>
                  </w:r>
                </w:p>
                <w:p w14:paraId="0C4F1B4D" w14:textId="77777777" w:rsidR="00532C7C" w:rsidRPr="00373E37" w:rsidRDefault="00532C7C" w:rsidP="002A2C28">
                  <w:pPr>
                    <w:pStyle w:val="BodyText"/>
                    <w:tabs>
                      <w:tab w:val="left" w:pos="2160"/>
                    </w:tabs>
                    <w:spacing w:before="0"/>
                    <w:ind w:left="0" w:right="2048" w:firstLine="0"/>
                    <w:rPr>
                      <w:rFonts w:asciiTheme="minorHAnsi" w:hAnsiTheme="minorHAnsi" w:cstheme="minorHAnsi"/>
                    </w:rPr>
                  </w:pPr>
                </w:p>
                <w:p w14:paraId="057A82B7" w14:textId="77777777" w:rsidR="00CC0D90" w:rsidRPr="00C74445" w:rsidRDefault="00CC0D90" w:rsidP="002E03B3">
                  <w:pPr>
                    <w:pStyle w:val="ListParagraph"/>
                    <w:ind w:left="0"/>
                    <w:rPr>
                      <w:rFonts w:asciiTheme="minorHAnsi" w:hAnsiTheme="minorHAnsi" w:cstheme="minorHAnsi"/>
                      <w:sz w:val="24"/>
                      <w:szCs w:val="24"/>
                      <w:u w:val="single"/>
                    </w:rPr>
                  </w:pPr>
                  <w:r w:rsidRPr="0029030C">
                    <w:rPr>
                      <w:rFonts w:asciiTheme="minorHAnsi" w:hAnsiTheme="minorHAnsi" w:cstheme="minorHAnsi"/>
                      <w:szCs w:val="24"/>
                      <w:u w:val="single"/>
                    </w:rPr>
                    <w:t xml:space="preserve">Quality Control (QC): </w:t>
                  </w:r>
                  <w:r w:rsidRPr="0029030C">
                    <w:rPr>
                      <w:rFonts w:asciiTheme="minorHAnsi" w:hAnsiTheme="minorHAnsi" w:cstheme="minorHAnsi"/>
                      <w:szCs w:val="24"/>
                      <w:u w:val="single"/>
                    </w:rPr>
                    <w:br/>
                  </w:r>
                  <w:r w:rsidRPr="00375057">
                    <w:rPr>
                      <w:rFonts w:asciiTheme="minorHAnsi" w:hAnsiTheme="minorHAnsi" w:cstheme="minorHAnsi"/>
                      <w:i/>
                      <w:sz w:val="18"/>
                      <w:szCs w:val="18"/>
                    </w:rPr>
                    <w:t xml:space="preserve">Information such as quality control charts and results of on-going proficiency or inter-laboratory tests as well as on-going QC should be provided if relevant.  Some of the data requested may have already been provided. </w:t>
                  </w:r>
                  <w:r>
                    <w:rPr>
                      <w:rFonts w:asciiTheme="minorHAnsi" w:hAnsiTheme="minorHAnsi" w:cstheme="minorHAnsi"/>
                      <w:i/>
                      <w:sz w:val="18"/>
                      <w:szCs w:val="18"/>
                    </w:rPr>
                    <w:t>S</w:t>
                  </w:r>
                  <w:r w:rsidRPr="00375057">
                    <w:rPr>
                      <w:rFonts w:asciiTheme="minorHAnsi" w:hAnsiTheme="minorHAnsi" w:cstheme="minorHAnsi"/>
                      <w:i/>
                      <w:sz w:val="18"/>
                      <w:szCs w:val="18"/>
                    </w:rPr>
                    <w:t>ections may be combined by adding an evaluation of the QC results to the instrumental data reports. This is often automated and provided with the data station output. A QC evaluation provides the reviewer with the analyst’s interpretation of the data.</w:t>
                  </w:r>
                </w:p>
                <w:p w14:paraId="064649BD" w14:textId="5F907D4C" w:rsidR="00DA0EFE" w:rsidRPr="00F27473" w:rsidRDefault="00DA0EFE" w:rsidP="00CB1BC8">
                  <w:pPr>
                    <w:pStyle w:val="BodyText"/>
                    <w:numPr>
                      <w:ilvl w:val="0"/>
                      <w:numId w:val="18"/>
                    </w:numPr>
                    <w:tabs>
                      <w:tab w:val="left" w:pos="2160"/>
                    </w:tabs>
                    <w:spacing w:before="76"/>
                    <w:ind w:right="1835"/>
                    <w:rPr>
                      <w:rFonts w:asciiTheme="minorHAnsi" w:hAnsiTheme="minorHAnsi" w:cstheme="minorHAnsi"/>
                    </w:rPr>
                  </w:pPr>
                  <w:r w:rsidRPr="00086CC2">
                    <w:rPr>
                      <w:rFonts w:asciiTheme="minorHAnsi" w:hAnsiTheme="minorHAnsi" w:cstheme="minorHAnsi"/>
                    </w:rPr>
                    <w:t>Quality control blanks:</w:t>
                  </w:r>
                  <w:r>
                    <w:rPr>
                      <w:rFonts w:asciiTheme="minorHAnsi" w:hAnsiTheme="minorHAnsi" w:cstheme="minorHAnsi"/>
                    </w:rPr>
                    <w:t xml:space="preserve"> </w:t>
                  </w:r>
                  <w:r w:rsidRPr="002A2C28">
                    <w:rPr>
                      <w:rFonts w:asciiTheme="minorHAnsi" w:hAnsiTheme="minorHAnsi" w:cstheme="minorHAnsi"/>
                      <w:i/>
                    </w:rPr>
                    <w:t xml:space="preserve">Material that is as free of analyte as possible </w:t>
                  </w:r>
                  <w:r w:rsidR="000E6913" w:rsidRPr="002A2C28">
                    <w:rPr>
                      <w:rFonts w:asciiTheme="minorHAnsi" w:hAnsiTheme="minorHAnsi" w:cstheme="minorHAnsi"/>
                      <w:i/>
                    </w:rPr>
                    <w:t xml:space="preserve">and </w:t>
                  </w:r>
                  <w:r w:rsidRPr="002A2C28">
                    <w:rPr>
                      <w:rFonts w:asciiTheme="minorHAnsi" w:hAnsiTheme="minorHAnsi" w:cstheme="minorHAnsi"/>
                      <w:i/>
                    </w:rPr>
                    <w:t>that is analyzed in test method to provide internal validation of each batch and determine if the process is in control</w:t>
                  </w:r>
                  <w:r w:rsidR="00532C7C" w:rsidRPr="002A2C28">
                    <w:rPr>
                      <w:rFonts w:asciiTheme="minorHAnsi" w:hAnsiTheme="minorHAnsi" w:cstheme="minorHAnsi"/>
                      <w:i/>
                    </w:rPr>
                    <w:t xml:space="preserve">;  provide </w:t>
                  </w:r>
                  <w:r w:rsidR="00532C7C">
                    <w:rPr>
                      <w:rFonts w:asciiTheme="minorHAnsi" w:hAnsiTheme="minorHAnsi" w:cstheme="minorHAnsi"/>
                      <w:i/>
                    </w:rPr>
                    <w:t>evaluation and explanation of any un</w:t>
                  </w:r>
                  <w:r w:rsidR="00532C7C" w:rsidRPr="002A2C28">
                    <w:rPr>
                      <w:rFonts w:asciiTheme="minorHAnsi" w:hAnsiTheme="minorHAnsi" w:cstheme="minorHAnsi"/>
                      <w:i/>
                    </w:rPr>
                    <w:t>expected results</w:t>
                  </w:r>
                  <w:r w:rsidR="00532C7C">
                    <w:rPr>
                      <w:rFonts w:asciiTheme="minorHAnsi" w:hAnsiTheme="minorHAnsi" w:cstheme="minorHAnsi"/>
                      <w:i/>
                    </w:rPr>
                    <w:t xml:space="preserve"> from their use in quality control</w:t>
                  </w:r>
                  <w:r w:rsidR="00532C7C" w:rsidRPr="002A2C28">
                    <w:rPr>
                      <w:rFonts w:asciiTheme="minorHAnsi" w:hAnsiTheme="minorHAnsi" w:cstheme="minorHAnsi"/>
                      <w:i/>
                    </w:rPr>
                    <w:t>.</w:t>
                  </w:r>
                </w:p>
                <w:p w14:paraId="2D23BFAC" w14:textId="16098210" w:rsidR="00CC0D90" w:rsidRPr="0029030C" w:rsidRDefault="00CC0D90" w:rsidP="00CB1BC8">
                  <w:pPr>
                    <w:pStyle w:val="BodyText"/>
                    <w:numPr>
                      <w:ilvl w:val="0"/>
                      <w:numId w:val="18"/>
                    </w:numPr>
                    <w:tabs>
                      <w:tab w:val="left" w:pos="2160"/>
                    </w:tabs>
                    <w:spacing w:before="76"/>
                    <w:ind w:right="1835"/>
                    <w:rPr>
                      <w:rFonts w:asciiTheme="minorHAnsi" w:hAnsiTheme="minorHAnsi" w:cstheme="minorHAnsi"/>
                      <w:i/>
                      <w:szCs w:val="18"/>
                    </w:rPr>
                  </w:pPr>
                  <w:r w:rsidRPr="0029030C">
                    <w:rPr>
                      <w:rFonts w:asciiTheme="minorHAnsi" w:hAnsiTheme="minorHAnsi" w:cstheme="minorHAnsi"/>
                      <w:szCs w:val="18"/>
                    </w:rPr>
                    <w:t xml:space="preserve">Instrument Blanks:  </w:t>
                  </w:r>
                  <w:r w:rsidRPr="0029030C">
                    <w:rPr>
                      <w:rFonts w:asciiTheme="minorHAnsi" w:hAnsiTheme="minorHAnsi" w:cstheme="minorHAnsi"/>
                      <w:i/>
                      <w:szCs w:val="18"/>
                    </w:rPr>
                    <w:t xml:space="preserve">Provide evaluation of blanks and explanation of </w:t>
                  </w:r>
                  <w:r w:rsidR="00532C7C">
                    <w:rPr>
                      <w:rFonts w:asciiTheme="minorHAnsi" w:hAnsiTheme="minorHAnsi" w:cstheme="minorHAnsi"/>
                      <w:i/>
                      <w:szCs w:val="18"/>
                    </w:rPr>
                    <w:t xml:space="preserve">any </w:t>
                  </w:r>
                  <w:r w:rsidRPr="0029030C">
                    <w:rPr>
                      <w:rFonts w:asciiTheme="minorHAnsi" w:hAnsiTheme="minorHAnsi" w:cstheme="minorHAnsi"/>
                      <w:i/>
                      <w:szCs w:val="18"/>
                    </w:rPr>
                    <w:t xml:space="preserve">interference from instrumental background in the analysis. </w:t>
                  </w:r>
                </w:p>
                <w:p w14:paraId="4F7D05DF" w14:textId="452A22F0" w:rsidR="00CC0D90" w:rsidRPr="0029030C" w:rsidRDefault="00CC0D90" w:rsidP="00CB1BC8">
                  <w:pPr>
                    <w:pStyle w:val="BodyText"/>
                    <w:numPr>
                      <w:ilvl w:val="0"/>
                      <w:numId w:val="18"/>
                    </w:numPr>
                    <w:tabs>
                      <w:tab w:val="left" w:pos="2160"/>
                    </w:tabs>
                    <w:spacing w:before="76"/>
                    <w:ind w:right="1835"/>
                    <w:rPr>
                      <w:rFonts w:asciiTheme="minorHAnsi" w:hAnsiTheme="minorHAnsi" w:cstheme="minorHAnsi"/>
                      <w:i/>
                      <w:szCs w:val="18"/>
                    </w:rPr>
                  </w:pPr>
                  <w:r w:rsidRPr="0029030C">
                    <w:rPr>
                      <w:rFonts w:asciiTheme="minorHAnsi" w:hAnsiTheme="minorHAnsi" w:cstheme="minorHAnsi"/>
                      <w:szCs w:val="18"/>
                    </w:rPr>
                    <w:t>Blanks from Laboratory Sampling Processes:</w:t>
                  </w:r>
                  <w:r w:rsidRPr="0029030C">
                    <w:rPr>
                      <w:rFonts w:asciiTheme="minorHAnsi" w:hAnsiTheme="minorHAnsi" w:cstheme="minorHAnsi"/>
                      <w:i/>
                      <w:szCs w:val="18"/>
                    </w:rPr>
                    <w:t xml:space="preserve"> May include swabs of equipment and containers used)</w:t>
                  </w:r>
                  <w:r w:rsidR="00532C7C">
                    <w:rPr>
                      <w:rFonts w:asciiTheme="minorHAnsi" w:hAnsiTheme="minorHAnsi" w:cstheme="minorHAnsi"/>
                      <w:i/>
                      <w:szCs w:val="18"/>
                    </w:rPr>
                    <w:t>; provide evaluation of blanks and explanation of any unexpected results from sampling processes.</w:t>
                  </w:r>
                </w:p>
                <w:p w14:paraId="0A57146E" w14:textId="77777777" w:rsidR="00CC0D90" w:rsidRPr="0029030C" w:rsidRDefault="00CC0D90" w:rsidP="00CB1BC8">
                  <w:pPr>
                    <w:pStyle w:val="BodyText"/>
                    <w:numPr>
                      <w:ilvl w:val="0"/>
                      <w:numId w:val="19"/>
                    </w:numPr>
                    <w:tabs>
                      <w:tab w:val="left" w:pos="2160"/>
                    </w:tabs>
                    <w:spacing w:before="76"/>
                    <w:ind w:right="1835"/>
                    <w:rPr>
                      <w:rFonts w:asciiTheme="minorHAnsi" w:hAnsiTheme="minorHAnsi" w:cstheme="minorHAnsi"/>
                      <w:i/>
                      <w:szCs w:val="18"/>
                    </w:rPr>
                  </w:pPr>
                  <w:r w:rsidRPr="0029030C">
                    <w:rPr>
                      <w:rFonts w:asciiTheme="minorHAnsi" w:hAnsiTheme="minorHAnsi" w:cstheme="minorHAnsi"/>
                      <w:szCs w:val="18"/>
                    </w:rPr>
                    <w:t xml:space="preserve">Reagent Blanks: </w:t>
                  </w:r>
                  <w:r w:rsidRPr="0029030C">
                    <w:rPr>
                      <w:rFonts w:asciiTheme="minorHAnsi" w:hAnsiTheme="minorHAnsi" w:cstheme="minorHAnsi"/>
                      <w:i/>
                      <w:szCs w:val="18"/>
                    </w:rPr>
                    <w:t>Provide evaluation of blanks and explanations of interference from reagents used in the analysis.</w:t>
                  </w:r>
                </w:p>
                <w:p w14:paraId="49B78053" w14:textId="77777777" w:rsidR="00CC0D90" w:rsidRPr="0029030C" w:rsidRDefault="00CC0D90" w:rsidP="00CB1BC8">
                  <w:pPr>
                    <w:pStyle w:val="BodyText"/>
                    <w:numPr>
                      <w:ilvl w:val="0"/>
                      <w:numId w:val="19"/>
                    </w:numPr>
                    <w:tabs>
                      <w:tab w:val="left" w:pos="2160"/>
                    </w:tabs>
                    <w:spacing w:before="76"/>
                    <w:ind w:right="1835"/>
                    <w:rPr>
                      <w:rFonts w:asciiTheme="minorHAnsi" w:hAnsiTheme="minorHAnsi" w:cstheme="minorHAnsi"/>
                      <w:i/>
                      <w:szCs w:val="18"/>
                    </w:rPr>
                  </w:pPr>
                  <w:r w:rsidRPr="0029030C">
                    <w:rPr>
                      <w:rFonts w:asciiTheme="minorHAnsi" w:hAnsiTheme="minorHAnsi" w:cstheme="minorHAnsi"/>
                      <w:szCs w:val="18"/>
                    </w:rPr>
                    <w:t xml:space="preserve">Matrix Blanks: </w:t>
                  </w:r>
                  <w:r w:rsidRPr="0029030C">
                    <w:rPr>
                      <w:rFonts w:asciiTheme="minorHAnsi" w:hAnsiTheme="minorHAnsi" w:cstheme="minorHAnsi"/>
                      <w:i/>
                      <w:szCs w:val="18"/>
                    </w:rPr>
                    <w:t>Provide evaluation of blanks and explanations of interference from the sample/commodity matrix in the analysis.</w:t>
                  </w:r>
                </w:p>
                <w:p w14:paraId="1FC2CB1E" w14:textId="0F54A9B1" w:rsidR="00CC0D90" w:rsidRPr="00BB18B6" w:rsidRDefault="00CC0D90" w:rsidP="00CB1BC8">
                  <w:pPr>
                    <w:pStyle w:val="BodyText"/>
                    <w:numPr>
                      <w:ilvl w:val="0"/>
                      <w:numId w:val="19"/>
                    </w:numPr>
                    <w:tabs>
                      <w:tab w:val="left" w:pos="2160"/>
                    </w:tabs>
                    <w:spacing w:before="76"/>
                    <w:ind w:right="1835"/>
                    <w:rPr>
                      <w:rFonts w:asciiTheme="minorHAnsi" w:hAnsiTheme="minorHAnsi" w:cstheme="minorHAnsi"/>
                      <w:i/>
                      <w:sz w:val="18"/>
                      <w:szCs w:val="18"/>
                    </w:rPr>
                  </w:pPr>
                  <w:r>
                    <w:rPr>
                      <w:rFonts w:asciiTheme="minorHAnsi" w:hAnsiTheme="minorHAnsi" w:cstheme="minorHAnsi"/>
                    </w:rPr>
                    <w:t>Replicates:</w:t>
                  </w:r>
                  <w:r w:rsidR="00DA0EFE">
                    <w:rPr>
                      <w:rFonts w:asciiTheme="minorHAnsi" w:hAnsiTheme="minorHAnsi" w:cstheme="minorHAnsi"/>
                    </w:rPr>
                    <w:t xml:space="preserve"> </w:t>
                  </w:r>
                  <w:r w:rsidR="00DA0EFE" w:rsidRPr="002A2C28">
                    <w:rPr>
                      <w:rFonts w:asciiTheme="minorHAnsi" w:hAnsiTheme="minorHAnsi" w:cstheme="minorHAnsi"/>
                      <w:i/>
                      <w:iCs/>
                    </w:rPr>
                    <w:t>If a sample was tested multiple times, provide data for all testing results including copies of calculations such as averaging replicates.</w:t>
                  </w:r>
                </w:p>
                <w:p w14:paraId="0EF70502" w14:textId="77777777" w:rsidR="00CC0D90" w:rsidRPr="0029030C" w:rsidRDefault="00CC0D90" w:rsidP="00CB1BC8">
                  <w:pPr>
                    <w:pStyle w:val="BodyText"/>
                    <w:numPr>
                      <w:ilvl w:val="0"/>
                      <w:numId w:val="19"/>
                    </w:numPr>
                    <w:tabs>
                      <w:tab w:val="left" w:pos="2160"/>
                    </w:tabs>
                    <w:spacing w:before="76"/>
                    <w:ind w:right="1835"/>
                    <w:rPr>
                      <w:rFonts w:asciiTheme="minorHAnsi" w:hAnsiTheme="minorHAnsi" w:cstheme="minorHAnsi"/>
                      <w:i/>
                    </w:rPr>
                  </w:pPr>
                  <w:r w:rsidRPr="0029030C">
                    <w:rPr>
                      <w:rFonts w:asciiTheme="minorHAnsi" w:hAnsiTheme="minorHAnsi" w:cstheme="minorHAnsi"/>
                    </w:rPr>
                    <w:t>Laboratory Sample Replicates:</w:t>
                  </w:r>
                  <w:r w:rsidRPr="0029030C">
                    <w:rPr>
                      <w:rFonts w:asciiTheme="minorHAnsi" w:hAnsiTheme="minorHAnsi" w:cstheme="minorHAnsi"/>
                      <w:i/>
                    </w:rPr>
                    <w:t xml:space="preserve"> Provide evaluation of replicated laboratory </w:t>
                  </w:r>
                  <w:r w:rsidRPr="0029030C">
                    <w:rPr>
                      <w:rFonts w:asciiTheme="minorHAnsi" w:hAnsiTheme="minorHAnsi" w:cstheme="minorHAnsi"/>
                      <w:i/>
                    </w:rPr>
                    <w:lastRenderedPageBreak/>
                    <w:t>samples</w:t>
                  </w:r>
                </w:p>
                <w:p w14:paraId="3587DFAA" w14:textId="77777777" w:rsidR="00CC0D90" w:rsidRPr="0029030C" w:rsidRDefault="00CC0D90" w:rsidP="00CB1BC8">
                  <w:pPr>
                    <w:pStyle w:val="BodyText"/>
                    <w:numPr>
                      <w:ilvl w:val="0"/>
                      <w:numId w:val="19"/>
                    </w:numPr>
                    <w:tabs>
                      <w:tab w:val="left" w:pos="2160"/>
                    </w:tabs>
                    <w:spacing w:before="76"/>
                    <w:ind w:right="1835"/>
                    <w:rPr>
                      <w:rFonts w:asciiTheme="minorHAnsi" w:hAnsiTheme="minorHAnsi" w:cstheme="minorHAnsi"/>
                      <w:i/>
                    </w:rPr>
                  </w:pPr>
                  <w:r w:rsidRPr="0029030C">
                    <w:rPr>
                      <w:rFonts w:asciiTheme="minorHAnsi" w:hAnsiTheme="minorHAnsi" w:cstheme="minorHAnsi"/>
                    </w:rPr>
                    <w:t>Analytical Sample Replicates:</w:t>
                  </w:r>
                  <w:r w:rsidRPr="0029030C">
                    <w:rPr>
                      <w:rFonts w:asciiTheme="minorHAnsi" w:hAnsiTheme="minorHAnsi" w:cstheme="minorHAnsi"/>
                      <w:i/>
                    </w:rPr>
                    <w:t xml:space="preserve"> Provide evaluation of replicated analytical samples</w:t>
                  </w:r>
                </w:p>
                <w:p w14:paraId="389C509A" w14:textId="3F4E57E5" w:rsidR="00CC0D90" w:rsidRPr="0029030C" w:rsidRDefault="00CC0D90" w:rsidP="00CB1BC8">
                  <w:pPr>
                    <w:pStyle w:val="BodyText"/>
                    <w:numPr>
                      <w:ilvl w:val="0"/>
                      <w:numId w:val="19"/>
                    </w:numPr>
                    <w:tabs>
                      <w:tab w:val="left" w:pos="2160"/>
                    </w:tabs>
                    <w:spacing w:before="76"/>
                    <w:ind w:right="1835"/>
                    <w:rPr>
                      <w:rFonts w:asciiTheme="minorHAnsi" w:hAnsiTheme="minorHAnsi" w:cstheme="minorHAnsi"/>
                      <w:i/>
                    </w:rPr>
                  </w:pPr>
                  <w:r w:rsidRPr="0029030C">
                    <w:rPr>
                      <w:rFonts w:asciiTheme="minorHAnsi" w:hAnsiTheme="minorHAnsi" w:cstheme="minorHAnsi"/>
                    </w:rPr>
                    <w:t>Test Portion Replicates:</w:t>
                  </w:r>
                  <w:r w:rsidRPr="0029030C">
                    <w:rPr>
                      <w:rFonts w:asciiTheme="minorHAnsi" w:hAnsiTheme="minorHAnsi" w:cstheme="minorHAnsi"/>
                      <w:i/>
                    </w:rPr>
                    <w:t xml:space="preserve"> Provide evaluation of replicated test portions.</w:t>
                  </w:r>
                </w:p>
                <w:p w14:paraId="5FCD0799"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Spikes: </w:t>
                  </w:r>
                  <w:r w:rsidRPr="0029030C">
                    <w:rPr>
                      <w:rFonts w:asciiTheme="minorHAnsi" w:hAnsiTheme="minorHAnsi" w:cstheme="minorHAnsi"/>
                      <w:i/>
                    </w:rPr>
                    <w:t>Provide an evaluation of spike results showing the true spike amount compared to the test findings and the % recovery.  If applicable, provide a quality control chart showing acceptable performance and explanations of any deviations from expected performance.</w:t>
                  </w:r>
                </w:p>
                <w:p w14:paraId="57A968C0"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Estimate of Systematic Error (Accuracy): </w:t>
                  </w:r>
                  <w:r w:rsidRPr="0029030C">
                    <w:rPr>
                      <w:rFonts w:asciiTheme="minorHAnsi" w:hAnsiTheme="minorHAnsi" w:cstheme="minorHAnsi"/>
                      <w:i/>
                    </w:rPr>
                    <w:t>Control of systematic error may be demonstrated with incorporation of blanks, spike recovery results, as well as method validation data and laboratory sampling validation data.</w:t>
                  </w:r>
                </w:p>
                <w:p w14:paraId="1924645F"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Estimate of Random Error (Precision): </w:t>
                  </w:r>
                  <w:r w:rsidRPr="0029030C">
                    <w:rPr>
                      <w:rFonts w:asciiTheme="minorHAnsi" w:hAnsiTheme="minorHAnsi" w:cstheme="minorHAnsi"/>
                      <w:i/>
                    </w:rPr>
                    <w:t>Random error may be monitored with incorporation of replicates, quality control charts and/or method validation data.  Precision may also be demonstrated with repeat analyses of the test sample.</w:t>
                  </w:r>
                </w:p>
                <w:p w14:paraId="242B4317"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Reproducibility:  </w:t>
                  </w:r>
                  <w:r w:rsidRPr="0029030C">
                    <w:rPr>
                      <w:rFonts w:asciiTheme="minorHAnsi" w:hAnsiTheme="minorHAnsi" w:cstheme="minorHAnsi"/>
                      <w:i/>
                    </w:rPr>
                    <w:t>Quality control charts may demonstrate reproducibility over time, especially if they represent testing conducted by multiple analysts and/or multiple instruments.</w:t>
                  </w:r>
                </w:p>
                <w:p w14:paraId="2AB99423" w14:textId="77777777" w:rsidR="00CC0D90" w:rsidRPr="0029030C" w:rsidRDefault="00CC0D90" w:rsidP="00CB1BC8">
                  <w:pPr>
                    <w:pStyle w:val="ListParagraph"/>
                    <w:numPr>
                      <w:ilvl w:val="0"/>
                      <w:numId w:val="19"/>
                    </w:numPr>
                    <w:rPr>
                      <w:rFonts w:asciiTheme="minorHAnsi" w:hAnsiTheme="minorHAnsi" w:cstheme="minorHAnsi"/>
                    </w:rPr>
                  </w:pPr>
                  <w:r w:rsidRPr="0029030C">
                    <w:rPr>
                      <w:rFonts w:asciiTheme="minorHAnsi" w:hAnsiTheme="minorHAnsi" w:cstheme="minorHAnsi"/>
                    </w:rPr>
                    <w:t xml:space="preserve">Analytical Standards:  </w:t>
                  </w:r>
                  <w:r w:rsidRPr="0029030C">
                    <w:rPr>
                      <w:rFonts w:asciiTheme="minorHAnsi" w:hAnsiTheme="minorHAnsi" w:cstheme="minorHAnsi"/>
                      <w:i/>
                    </w:rPr>
                    <w:t>Provide the origin and certificate of analysis as well as documentation of the preparation and concentrations for any analytical reference standards.</w:t>
                  </w:r>
                </w:p>
                <w:p w14:paraId="2C74C0D5" w14:textId="77777777" w:rsidR="00CC0D90" w:rsidRPr="0029030C" w:rsidRDefault="00CC0D90" w:rsidP="00CB1BC8">
                  <w:pPr>
                    <w:pStyle w:val="ListParagraph"/>
                    <w:numPr>
                      <w:ilvl w:val="0"/>
                      <w:numId w:val="19"/>
                    </w:numPr>
                    <w:rPr>
                      <w:rFonts w:asciiTheme="minorHAnsi" w:hAnsiTheme="minorHAnsi" w:cstheme="minorHAnsi"/>
                    </w:rPr>
                  </w:pPr>
                  <w:r w:rsidRPr="0029030C">
                    <w:rPr>
                      <w:rFonts w:asciiTheme="minorHAnsi" w:hAnsiTheme="minorHAnsi" w:cstheme="minorHAnsi"/>
                    </w:rPr>
                    <w:t>Identity and lot numbers/expiration dates for sterile supplies used.</w:t>
                  </w:r>
                </w:p>
                <w:p w14:paraId="1616751C" w14:textId="77777777" w:rsidR="00CC0D90" w:rsidRPr="0029030C" w:rsidRDefault="00CC0D90" w:rsidP="00CB1BC8">
                  <w:pPr>
                    <w:pStyle w:val="ListParagraph"/>
                    <w:numPr>
                      <w:ilvl w:val="0"/>
                      <w:numId w:val="19"/>
                    </w:numPr>
                    <w:rPr>
                      <w:rFonts w:asciiTheme="minorHAnsi" w:hAnsiTheme="minorHAnsi" w:cstheme="minorHAnsi"/>
                    </w:rPr>
                  </w:pPr>
                  <w:r w:rsidRPr="0029030C">
                    <w:rPr>
                      <w:rFonts w:asciiTheme="minorHAnsi" w:hAnsiTheme="minorHAnsi" w:cstheme="minorHAnsi"/>
                    </w:rPr>
                    <w:t>Identity and lot numbers/expiration dates for media used.</w:t>
                  </w:r>
                </w:p>
                <w:p w14:paraId="769782D1" w14:textId="77777777" w:rsidR="00CC0D90" w:rsidRPr="0029030C" w:rsidRDefault="00CC0D90" w:rsidP="00CB1BC8">
                  <w:pPr>
                    <w:pStyle w:val="ListParagraph"/>
                    <w:numPr>
                      <w:ilvl w:val="0"/>
                      <w:numId w:val="19"/>
                    </w:numPr>
                    <w:rPr>
                      <w:rFonts w:asciiTheme="minorHAnsi" w:hAnsiTheme="minorHAnsi" w:cstheme="minorHAnsi"/>
                    </w:rPr>
                  </w:pPr>
                  <w:r w:rsidRPr="0029030C">
                    <w:rPr>
                      <w:rFonts w:asciiTheme="minorHAnsi" w:hAnsiTheme="minorHAnsi" w:cstheme="minorHAnsi"/>
                    </w:rPr>
                    <w:t>Identity and lot numbers/expiration dates for reagents used.</w:t>
                  </w:r>
                </w:p>
                <w:p w14:paraId="2D828F5A" w14:textId="77777777" w:rsidR="00CC0D90" w:rsidRPr="0029030C" w:rsidRDefault="00CC0D90" w:rsidP="00CB1BC8">
                  <w:pPr>
                    <w:pStyle w:val="ListParagraph"/>
                    <w:numPr>
                      <w:ilvl w:val="0"/>
                      <w:numId w:val="19"/>
                    </w:numPr>
                    <w:rPr>
                      <w:rFonts w:asciiTheme="minorHAnsi" w:hAnsiTheme="minorHAnsi" w:cstheme="minorHAnsi"/>
                    </w:rPr>
                  </w:pPr>
                  <w:r w:rsidRPr="0029030C">
                    <w:rPr>
                      <w:rFonts w:asciiTheme="minorHAnsi" w:hAnsiTheme="minorHAnsi" w:cstheme="minorHAnsi"/>
                    </w:rPr>
                    <w:t>Quality control standard information</w:t>
                  </w:r>
                </w:p>
                <w:p w14:paraId="04C23A41"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Quality control organism identification information </w:t>
                  </w:r>
                  <w:r w:rsidRPr="0029030C">
                    <w:rPr>
                      <w:rFonts w:asciiTheme="minorHAnsi" w:hAnsiTheme="minorHAnsi" w:cstheme="minorHAnsi"/>
                      <w:i/>
                    </w:rPr>
                    <w:t>(e.g. ATCC#, genus and species)</w:t>
                  </w:r>
                </w:p>
                <w:p w14:paraId="2A4178D3" w14:textId="77777777" w:rsidR="00CC0D90" w:rsidRPr="002E03B3" w:rsidRDefault="00CC0D90" w:rsidP="00CB1BC8">
                  <w:pPr>
                    <w:pStyle w:val="ListParagraph"/>
                    <w:widowControl/>
                    <w:numPr>
                      <w:ilvl w:val="0"/>
                      <w:numId w:val="19"/>
                    </w:numPr>
                    <w:rPr>
                      <w:b/>
                    </w:rPr>
                  </w:pPr>
                  <w:r w:rsidRPr="0029030C">
                    <w:t xml:space="preserve">Results of controls </w:t>
                  </w:r>
                  <w:r w:rsidRPr="002E03B3">
                    <w:rPr>
                      <w:i/>
                    </w:rPr>
                    <w:t>(e.g., outcome of media control, blank, spikes)</w:t>
                  </w:r>
                </w:p>
                <w:p w14:paraId="1E86C9EA"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Linearity: </w:t>
                  </w:r>
                  <w:r w:rsidRPr="0029030C">
                    <w:rPr>
                      <w:rFonts w:asciiTheme="minorHAnsi" w:hAnsiTheme="minorHAnsi" w:cstheme="minorHAnsi"/>
                      <w:i/>
                    </w:rPr>
                    <w:t>Provide an evaluation of the analytical standard linearity of the testing.</w:t>
                  </w:r>
                </w:p>
                <w:p w14:paraId="33FCD745" w14:textId="77777777" w:rsidR="00CC0D90" w:rsidRPr="0029030C" w:rsidRDefault="00CC0D90" w:rsidP="00CB1BC8">
                  <w:pPr>
                    <w:pStyle w:val="ListParagraph"/>
                    <w:numPr>
                      <w:ilvl w:val="0"/>
                      <w:numId w:val="19"/>
                    </w:numPr>
                    <w:rPr>
                      <w:rFonts w:asciiTheme="minorHAnsi" w:hAnsiTheme="minorHAnsi" w:cstheme="minorHAnsi"/>
                      <w:i/>
                    </w:rPr>
                  </w:pPr>
                  <w:r w:rsidRPr="0029030C">
                    <w:rPr>
                      <w:rFonts w:asciiTheme="minorHAnsi" w:hAnsiTheme="minorHAnsi" w:cstheme="minorHAnsi"/>
                    </w:rPr>
                    <w:t xml:space="preserve">Reference Materials: </w:t>
                  </w:r>
                  <w:r w:rsidRPr="0029030C">
                    <w:rPr>
                      <w:rFonts w:asciiTheme="minorHAnsi" w:hAnsiTheme="minorHAnsi" w:cstheme="minorHAnsi"/>
                      <w:i/>
                    </w:rPr>
                    <w:t xml:space="preserve">Provide the testing vs the expected results for any reference materials tested. </w:t>
                  </w:r>
                </w:p>
                <w:p w14:paraId="05DB53ED" w14:textId="77777777" w:rsidR="00CC0D90" w:rsidRPr="0029030C" w:rsidRDefault="00CC0D90" w:rsidP="00CB1BC8">
                  <w:pPr>
                    <w:pStyle w:val="ListParagraph"/>
                    <w:numPr>
                      <w:ilvl w:val="0"/>
                      <w:numId w:val="19"/>
                    </w:numPr>
                    <w:tabs>
                      <w:tab w:val="left" w:pos="2160"/>
                    </w:tabs>
                    <w:rPr>
                      <w:rFonts w:asciiTheme="minorHAnsi" w:hAnsiTheme="minorHAnsi" w:cstheme="minorHAnsi"/>
                      <w:i/>
                    </w:rPr>
                  </w:pPr>
                  <w:r w:rsidRPr="0029030C">
                    <w:rPr>
                      <w:rFonts w:asciiTheme="minorHAnsi" w:hAnsiTheme="minorHAnsi" w:cstheme="minorHAnsi"/>
                    </w:rPr>
                    <w:t xml:space="preserve">On-going verifications: </w:t>
                  </w:r>
                  <w:r w:rsidRPr="0029030C">
                    <w:rPr>
                      <w:rFonts w:asciiTheme="minorHAnsi" w:hAnsiTheme="minorHAnsi" w:cstheme="minorHAnsi"/>
                      <w:i/>
                    </w:rPr>
                    <w:t>Provide findings and evaluations of any other verifications of the testing performance.</w:t>
                  </w:r>
                </w:p>
                <w:p w14:paraId="4A2F671D" w14:textId="0EACB33D" w:rsidR="00CC0D90" w:rsidRPr="0029030C" w:rsidRDefault="00CC0D90" w:rsidP="00CB1BC8">
                  <w:pPr>
                    <w:pStyle w:val="ListParagraph"/>
                    <w:numPr>
                      <w:ilvl w:val="0"/>
                      <w:numId w:val="19"/>
                    </w:numPr>
                    <w:tabs>
                      <w:tab w:val="left" w:pos="2160"/>
                    </w:tabs>
                    <w:rPr>
                      <w:rFonts w:asciiTheme="minorHAnsi" w:hAnsiTheme="minorHAnsi" w:cstheme="minorHAnsi"/>
                    </w:rPr>
                  </w:pPr>
                  <w:r w:rsidRPr="0029030C">
                    <w:rPr>
                      <w:rFonts w:asciiTheme="minorHAnsi" w:hAnsiTheme="minorHAnsi" w:cstheme="minorHAnsi"/>
                    </w:rPr>
                    <w:t xml:space="preserve">Proficiency testing: </w:t>
                  </w:r>
                  <w:r w:rsidRPr="0029030C">
                    <w:rPr>
                      <w:rFonts w:asciiTheme="minorHAnsi" w:hAnsiTheme="minorHAnsi" w:cstheme="minorHAnsi"/>
                      <w:i/>
                    </w:rPr>
                    <w:t>Provide findings and evaluations of any relevant and recent proficiency testing conducted.</w:t>
                  </w:r>
                </w:p>
                <w:p w14:paraId="3C1CBBE7" w14:textId="5766816F" w:rsidR="00CC0D90" w:rsidRPr="0029030C" w:rsidRDefault="00CC0D90" w:rsidP="00CB1BC8">
                  <w:pPr>
                    <w:pStyle w:val="ListParagraph"/>
                    <w:numPr>
                      <w:ilvl w:val="0"/>
                      <w:numId w:val="19"/>
                    </w:numPr>
                    <w:tabs>
                      <w:tab w:val="left" w:pos="2160"/>
                    </w:tabs>
                    <w:ind w:right="2048"/>
                    <w:rPr>
                      <w:rFonts w:asciiTheme="minorHAnsi" w:hAnsiTheme="minorHAnsi" w:cstheme="minorHAnsi"/>
                    </w:rPr>
                  </w:pPr>
                  <w:r w:rsidRPr="0029030C">
                    <w:rPr>
                      <w:rFonts w:asciiTheme="minorHAnsi" w:hAnsiTheme="minorHAnsi" w:cstheme="minorHAnsi"/>
                    </w:rPr>
                    <w:t>Analyst’s notes on the testing</w:t>
                  </w:r>
                </w:p>
                <w:p w14:paraId="17E07CD5" w14:textId="77777777" w:rsidR="00CC0D90" w:rsidRPr="00220257" w:rsidRDefault="00CC0D90" w:rsidP="00CC0D90">
                  <w:pPr>
                    <w:pStyle w:val="ListParagraph"/>
                    <w:rPr>
                      <w:rFonts w:asciiTheme="minorHAnsi" w:hAnsiTheme="minorHAnsi" w:cstheme="minorHAnsi"/>
                      <w:sz w:val="24"/>
                      <w:szCs w:val="24"/>
                    </w:rPr>
                  </w:pPr>
                </w:p>
                <w:p w14:paraId="1A21A397" w14:textId="5CB31CD9" w:rsidR="00CC0D90" w:rsidRDefault="00CC0D90" w:rsidP="00E00268">
                  <w:pPr>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t>L</w:t>
                  </w:r>
                  <w:r w:rsidRPr="004A77A8">
                    <w:rPr>
                      <w:rFonts w:asciiTheme="minorHAnsi" w:hAnsiTheme="minorHAnsi" w:cstheme="minorHAnsi"/>
                      <w:bCs/>
                      <w:color w:val="000000" w:themeColor="text1"/>
                      <w:u w:val="single"/>
                    </w:rPr>
                    <w:t xml:space="preserve">aboratory results report: </w:t>
                  </w:r>
                </w:p>
                <w:p w14:paraId="6F54AD31" w14:textId="77777777" w:rsidR="00DA0EFE" w:rsidRPr="00F27473" w:rsidRDefault="00DA0EFE" w:rsidP="00E00268">
                  <w:pPr>
                    <w:pStyle w:val="ListParagraph"/>
                    <w:ind w:left="0"/>
                    <w:rPr>
                      <w:rFonts w:asciiTheme="minorHAnsi" w:hAnsiTheme="minorHAnsi" w:cstheme="minorHAnsi"/>
                      <w:u w:val="single"/>
                    </w:rPr>
                  </w:pPr>
                  <w:r w:rsidRPr="005C342C">
                    <w:rPr>
                      <w:rFonts w:asciiTheme="minorHAnsi" w:hAnsiTheme="minorHAnsi" w:cstheme="minorHAnsi"/>
                    </w:rPr>
                    <w:t>Provide evidence of current accreditation or participation in other quality management program</w:t>
                  </w:r>
                  <w:r w:rsidRPr="00872DE3">
                    <w:rPr>
                      <w:rFonts w:asciiTheme="minorHAnsi" w:hAnsiTheme="minorHAnsi" w:cstheme="minorHAnsi"/>
                    </w:rPr>
                    <w:t xml:space="preserve">. Indicate if sampling and/or testing is included in the scope of accreditation. Indicate any testing conducted that is not within the scope of accreditation. </w:t>
                  </w:r>
                  <w:r w:rsidRPr="002A2C28">
                    <w:rPr>
                      <w:rFonts w:asciiTheme="minorHAnsi" w:hAnsiTheme="minorHAnsi" w:cstheme="minorHAnsi"/>
                    </w:rPr>
                    <w:t>Also, indicate how long the laboratory has been accredited</w:t>
                  </w:r>
                  <w:r>
                    <w:rPr>
                      <w:rFonts w:asciiTheme="minorHAnsi" w:hAnsiTheme="minorHAnsi" w:cstheme="minorHAnsi"/>
                    </w:rPr>
                    <w:t xml:space="preserve"> </w:t>
                  </w:r>
                </w:p>
                <w:p w14:paraId="5E668D97" w14:textId="77777777" w:rsidR="00DA0EFE" w:rsidRPr="004A77A8" w:rsidRDefault="00DA0EFE" w:rsidP="00CC0D90">
                  <w:pPr>
                    <w:ind w:left="360"/>
                    <w:rPr>
                      <w:rFonts w:asciiTheme="minorHAnsi" w:hAnsiTheme="minorHAnsi" w:cstheme="minorHAnsi"/>
                      <w:u w:val="single"/>
                    </w:rPr>
                  </w:pPr>
                </w:p>
                <w:p w14:paraId="178D91C7"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Title</w:t>
                  </w:r>
                </w:p>
                <w:p w14:paraId="2D1E426E"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Laboratory name and address</w:t>
                  </w:r>
                </w:p>
                <w:p w14:paraId="7CE74635"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Location where the laboratory activities were performed</w:t>
                  </w:r>
                </w:p>
                <w:p w14:paraId="4F7D4DB3"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Unique test report identification, identifying all components as part of a complete report, including page number, total number of pages, and a clear indication of the report’s end</w:t>
                  </w:r>
                </w:p>
                <w:p w14:paraId="151A9BFB"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Customer name and contact information</w:t>
                  </w:r>
                </w:p>
                <w:p w14:paraId="55422C36" w14:textId="66A6EF0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Date of sampling</w:t>
                  </w:r>
                </w:p>
                <w:p w14:paraId="38DE9864" w14:textId="1264DCB1"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Laboratory sample receipt date</w:t>
                  </w:r>
                </w:p>
                <w:p w14:paraId="4E89149C" w14:textId="572A4428"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Test item description, condition, and</w:t>
                  </w:r>
                  <w:r w:rsidR="00DA0EFE" w:rsidRPr="00E00268">
                    <w:rPr>
                      <w:rFonts w:asciiTheme="minorHAnsi" w:hAnsiTheme="minorHAnsi" w:cstheme="minorHAnsi"/>
                    </w:rPr>
                    <w:t xml:space="preserve"> unambiguous</w:t>
                  </w:r>
                  <w:r w:rsidRPr="00E00268">
                    <w:rPr>
                      <w:rFonts w:asciiTheme="minorHAnsi" w:hAnsiTheme="minorHAnsi" w:cstheme="minorHAnsi"/>
                    </w:rPr>
                    <w:t xml:space="preserve"> identification</w:t>
                  </w:r>
                </w:p>
                <w:p w14:paraId="7BE88E2B"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Test date(s)</w:t>
                  </w:r>
                </w:p>
                <w:p w14:paraId="23A2FE3C"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Test results and units of measurement</w:t>
                  </w:r>
                </w:p>
                <w:p w14:paraId="3F000BF4"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Identification of the method used</w:t>
                  </w:r>
                </w:p>
                <w:p w14:paraId="78C48E70" w14:textId="77777777" w:rsidR="00DA0EFE" w:rsidRPr="00E00268" w:rsidRDefault="00DA0EFE"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Describe any deviations (such as modifications, additions, or exclusions from testing procedures or related concerns</w:t>
                  </w:r>
                </w:p>
                <w:p w14:paraId="05808AA9" w14:textId="56DBF0B2"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lastRenderedPageBreak/>
                    <w:t>Date when report issued</w:t>
                  </w:r>
                </w:p>
                <w:p w14:paraId="2F543802" w14:textId="28CDE2DF"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Sampling plan or procedure reference, if relevant</w:t>
                  </w:r>
                  <w:r w:rsidR="00DA0EFE" w:rsidRPr="00E00268">
                    <w:rPr>
                      <w:rFonts w:asciiTheme="minorHAnsi" w:hAnsiTheme="minorHAnsi" w:cstheme="minorHAnsi"/>
                    </w:rPr>
                    <w:t>; if lab</w:t>
                  </w:r>
                  <w:r w:rsidR="00F10A72" w:rsidRPr="00E00268">
                    <w:rPr>
                      <w:rFonts w:asciiTheme="minorHAnsi" w:hAnsiTheme="minorHAnsi" w:cstheme="minorHAnsi"/>
                    </w:rPr>
                    <w:t>oratory</w:t>
                  </w:r>
                  <w:r w:rsidR="00DA0EFE" w:rsidRPr="00E00268">
                    <w:rPr>
                      <w:rFonts w:asciiTheme="minorHAnsi" w:hAnsiTheme="minorHAnsi" w:cstheme="minorHAnsi"/>
                    </w:rPr>
                    <w:t xml:space="preserve"> did not do the sampling, state that results apply to the sample as received</w:t>
                  </w:r>
                </w:p>
                <w:p w14:paraId="4CF56A8F" w14:textId="6C2C3F5C"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Primary sample collection date (and time, if necessary</w:t>
                  </w:r>
                  <w:r w:rsidR="00F10A72" w:rsidRPr="00E00268">
                    <w:rPr>
                      <w:rFonts w:asciiTheme="minorHAnsi" w:hAnsiTheme="minorHAnsi" w:cstheme="minorHAnsi"/>
                    </w:rPr>
                    <w:t xml:space="preserve"> for analysis</w:t>
                  </w:r>
                  <w:r w:rsidRPr="00E00268">
                    <w:rPr>
                      <w:rFonts w:asciiTheme="minorHAnsi" w:hAnsiTheme="minorHAnsi" w:cstheme="minorHAnsi"/>
                    </w:rPr>
                    <w:t>)</w:t>
                  </w:r>
                </w:p>
                <w:p w14:paraId="7E05D4E0"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Primary sample collection location and condition</w:t>
                  </w:r>
                </w:p>
                <w:p w14:paraId="40C488EA"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b/>
                      <w:u w:val="single"/>
                    </w:rPr>
                  </w:pPr>
                  <w:r w:rsidRPr="00E00268">
                    <w:rPr>
                      <w:rFonts w:asciiTheme="minorHAnsi" w:hAnsiTheme="minorHAnsi" w:cstheme="minorHAnsi"/>
                    </w:rPr>
                    <w:t>Identification of person(s) completing and authorizing the test report and clear indication when the results are from external providers (test report format should accommodate each type of test performed and minimize the possibility of misunderstanding or misuse)</w:t>
                  </w:r>
                </w:p>
                <w:p w14:paraId="4EC55671"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rPr>
                  </w:pPr>
                  <w:r w:rsidRPr="00E00268">
                    <w:rPr>
                      <w:rFonts w:asciiTheme="minorHAnsi" w:hAnsiTheme="minorHAnsi" w:cstheme="minorHAnsi"/>
                    </w:rPr>
                    <w:t>Estimation of error associated with test results.</w:t>
                  </w:r>
                </w:p>
                <w:p w14:paraId="03921A4D" w14:textId="77777777" w:rsidR="00CC0D90" w:rsidRPr="00E00268" w:rsidRDefault="00CC0D90" w:rsidP="00CB1BC8">
                  <w:pPr>
                    <w:pStyle w:val="ListParagraph"/>
                    <w:widowControl/>
                    <w:numPr>
                      <w:ilvl w:val="0"/>
                      <w:numId w:val="20"/>
                    </w:numPr>
                    <w:tabs>
                      <w:tab w:val="left" w:pos="1080"/>
                    </w:tabs>
                    <w:rPr>
                      <w:rFonts w:asciiTheme="minorHAnsi" w:hAnsiTheme="minorHAnsi" w:cstheme="minorHAnsi"/>
                    </w:rPr>
                  </w:pPr>
                  <w:r w:rsidRPr="00E00268">
                    <w:rPr>
                      <w:rFonts w:asciiTheme="minorHAnsi" w:hAnsiTheme="minorHAnsi" w:cstheme="minorHAnsi"/>
                    </w:rPr>
                    <w:t>State that results relate only to items tested and/or sampled</w:t>
                  </w:r>
                </w:p>
                <w:p w14:paraId="12805439" w14:textId="5C83B0AC" w:rsidR="00CC0D90" w:rsidRPr="00E00268" w:rsidRDefault="00CC0D90" w:rsidP="00CB1BC8">
                  <w:pPr>
                    <w:pStyle w:val="ListParagraph"/>
                    <w:widowControl/>
                    <w:numPr>
                      <w:ilvl w:val="0"/>
                      <w:numId w:val="20"/>
                    </w:numPr>
                    <w:tabs>
                      <w:tab w:val="left" w:pos="1080"/>
                    </w:tabs>
                    <w:rPr>
                      <w:rFonts w:asciiTheme="minorHAnsi" w:hAnsiTheme="minorHAnsi" w:cstheme="minorHAnsi"/>
                    </w:rPr>
                  </w:pPr>
                  <w:r>
                    <w:t xml:space="preserve">Discussion of any </w:t>
                  </w:r>
                  <w:r w:rsidRPr="002A2C28">
                    <w:t>anomalies observed in the analysis of the sample that is subject of the report, and an estimation of the impact of said anomalies on reliability of the reported result.</w:t>
                  </w:r>
                </w:p>
                <w:p w14:paraId="0A4FBDB6" w14:textId="77777777" w:rsidR="00DA0EFE" w:rsidRPr="00E00268" w:rsidRDefault="00DA0EFE" w:rsidP="00CB1BC8">
                  <w:pPr>
                    <w:pStyle w:val="ListParagraph"/>
                    <w:widowControl/>
                    <w:numPr>
                      <w:ilvl w:val="0"/>
                      <w:numId w:val="20"/>
                    </w:numPr>
                    <w:tabs>
                      <w:tab w:val="left" w:pos="1080"/>
                    </w:tabs>
                    <w:rPr>
                      <w:rFonts w:asciiTheme="minorHAnsi" w:hAnsiTheme="minorHAnsi" w:cstheme="minorHAnsi"/>
                    </w:rPr>
                  </w:pPr>
                  <w:r w:rsidRPr="00E00268">
                    <w:rPr>
                      <w:rFonts w:asciiTheme="minorHAnsi" w:hAnsiTheme="minorHAnsi" w:cstheme="minorHAnsi"/>
                    </w:rPr>
                    <w:t>State that report is not be reproduced except in full without approval of the laboratory</w:t>
                  </w:r>
                </w:p>
                <w:p w14:paraId="302DAA03" w14:textId="77777777" w:rsidR="00DA0EFE" w:rsidRPr="00E00268" w:rsidRDefault="00DA0EFE" w:rsidP="00CB1BC8">
                  <w:pPr>
                    <w:pStyle w:val="ListParagraph"/>
                    <w:widowControl/>
                    <w:numPr>
                      <w:ilvl w:val="0"/>
                      <w:numId w:val="20"/>
                    </w:numPr>
                    <w:tabs>
                      <w:tab w:val="left" w:pos="1080"/>
                    </w:tabs>
                    <w:rPr>
                      <w:rFonts w:asciiTheme="minorHAnsi" w:hAnsiTheme="minorHAnsi" w:cstheme="minorHAnsi"/>
                    </w:rPr>
                  </w:pPr>
                  <w:r w:rsidRPr="00E00268">
                    <w:rPr>
                      <w:rFonts w:asciiTheme="minorHAnsi" w:hAnsiTheme="minorHAnsi" w:cstheme="minorHAnsi"/>
                    </w:rPr>
                    <w:t>Clearly identify any customer-provided data included on the laboratory test report and state that data supplied by a customer can affect the validity of results</w:t>
                  </w:r>
                </w:p>
                <w:p w14:paraId="1707A902"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r>
            <w:tr w:rsidR="00CC0D90" w:rsidRPr="004A77A8" w14:paraId="1BE70D32" w14:textId="77777777" w:rsidTr="009F703C">
              <w:tc>
                <w:tcPr>
                  <w:tcW w:w="1975" w:type="dxa"/>
                </w:tcPr>
                <w:p w14:paraId="318AA292"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2E8B8F69" w14:textId="77777777" w:rsidR="00CC0D90" w:rsidRPr="00E010F2" w:rsidRDefault="00CC0D90" w:rsidP="00CB1BC8">
                  <w:pPr>
                    <w:pStyle w:val="Heading1"/>
                    <w:numPr>
                      <w:ilvl w:val="0"/>
                      <w:numId w:val="10"/>
                    </w:numPr>
                    <w:spacing w:before="0"/>
                    <w:ind w:right="720"/>
                    <w:outlineLvl w:val="0"/>
                    <w:rPr>
                      <w:rFonts w:asciiTheme="minorHAnsi" w:hAnsiTheme="minorHAnsi" w:cstheme="minorHAnsi"/>
                      <w:b w:val="0"/>
                      <w:bCs w:val="0"/>
                      <w:color w:val="000000" w:themeColor="text1"/>
                      <w:sz w:val="24"/>
                      <w:szCs w:val="24"/>
                      <w:u w:val="single"/>
                    </w:rPr>
                  </w:pPr>
                  <w:r w:rsidRPr="00E010F2">
                    <w:rPr>
                      <w:rFonts w:asciiTheme="minorHAnsi" w:hAnsiTheme="minorHAnsi" w:cstheme="minorHAnsi"/>
                      <w:b w:val="0"/>
                      <w:bCs w:val="0"/>
                      <w:color w:val="000000" w:themeColor="text1"/>
                      <w:sz w:val="24"/>
                      <w:szCs w:val="24"/>
                      <w:u w:val="single"/>
                    </w:rPr>
                    <w:t>Analysis Status</w:t>
                  </w:r>
                </w:p>
                <w:p w14:paraId="3B0976DA" w14:textId="3869DAE9" w:rsidR="00CC0D90" w:rsidRPr="00FE527C" w:rsidRDefault="00CC0D90" w:rsidP="00CC0D90">
                  <w:pPr>
                    <w:pStyle w:val="ListParagraph"/>
                    <w:ind w:left="360"/>
                    <w:rPr>
                      <w:rFonts w:asciiTheme="minorHAnsi" w:hAnsiTheme="minorHAnsi" w:cstheme="minorHAnsi"/>
                      <w:szCs w:val="24"/>
                    </w:rPr>
                  </w:pPr>
                  <w:r w:rsidRPr="00FE527C">
                    <w:rPr>
                      <w:rFonts w:asciiTheme="minorHAnsi" w:hAnsiTheme="minorHAnsi" w:cstheme="minorHAnsi"/>
                      <w:szCs w:val="24"/>
                    </w:rPr>
                    <w:t xml:space="preserve">Some analyses are </w:t>
                  </w:r>
                  <w:r w:rsidR="00DA0EFE" w:rsidRPr="00FE527C">
                    <w:rPr>
                      <w:rFonts w:asciiTheme="minorHAnsi" w:hAnsiTheme="minorHAnsi" w:cstheme="minorHAnsi"/>
                      <w:szCs w:val="24"/>
                    </w:rPr>
                    <w:t xml:space="preserve">screening in nature and provide only a </w:t>
                  </w:r>
                  <w:r w:rsidRPr="00FE527C">
                    <w:rPr>
                      <w:rFonts w:asciiTheme="minorHAnsi" w:hAnsiTheme="minorHAnsi" w:cstheme="minorHAnsi"/>
                      <w:szCs w:val="24"/>
                    </w:rPr>
                    <w:t xml:space="preserve">preliminary or qualitative </w:t>
                  </w:r>
                  <w:r w:rsidR="00DA0EFE" w:rsidRPr="00FE527C">
                    <w:rPr>
                      <w:rFonts w:asciiTheme="minorHAnsi" w:hAnsiTheme="minorHAnsi" w:cstheme="minorHAnsi"/>
                      <w:szCs w:val="24"/>
                    </w:rPr>
                    <w:t>test result</w:t>
                  </w:r>
                  <w:r w:rsidRPr="00FE527C">
                    <w:rPr>
                      <w:rFonts w:asciiTheme="minorHAnsi" w:hAnsiTheme="minorHAnsi" w:cstheme="minorHAnsi"/>
                      <w:szCs w:val="24"/>
                    </w:rPr>
                    <w:t xml:space="preserve">.  Subsequent data may provide quantitation </w:t>
                  </w:r>
                  <w:r w:rsidR="00DA0EFE" w:rsidRPr="00FE527C">
                    <w:rPr>
                      <w:rFonts w:asciiTheme="minorHAnsi" w:hAnsiTheme="minorHAnsi" w:cstheme="minorHAnsi"/>
                      <w:szCs w:val="24"/>
                    </w:rPr>
                    <w:t>and/</w:t>
                  </w:r>
                  <w:r w:rsidRPr="00FE527C">
                    <w:rPr>
                      <w:rFonts w:asciiTheme="minorHAnsi" w:hAnsiTheme="minorHAnsi" w:cstheme="minorHAnsi"/>
                      <w:szCs w:val="24"/>
                    </w:rPr>
                    <w:t xml:space="preserve">or confirmation (e.g.  mass spectrometry, </w:t>
                  </w:r>
                  <w:r w:rsidR="00F10A72">
                    <w:rPr>
                      <w:rFonts w:asciiTheme="minorHAnsi" w:hAnsiTheme="minorHAnsi" w:cstheme="minorHAnsi"/>
                      <w:szCs w:val="24"/>
                    </w:rPr>
                    <w:t xml:space="preserve">confirmed viable bacterial species, </w:t>
                  </w:r>
                  <w:r w:rsidRPr="00FE527C">
                    <w:rPr>
                      <w:rFonts w:asciiTheme="minorHAnsi" w:hAnsiTheme="minorHAnsi" w:cstheme="minorHAnsi"/>
                      <w:szCs w:val="24"/>
                    </w:rPr>
                    <w:t>subtyping</w:t>
                  </w:r>
                  <w:r w:rsidR="00F10A72">
                    <w:rPr>
                      <w:rFonts w:asciiTheme="minorHAnsi" w:hAnsiTheme="minorHAnsi" w:cstheme="minorHAnsi"/>
                      <w:szCs w:val="24"/>
                    </w:rPr>
                    <w:t>,</w:t>
                  </w:r>
                  <w:r w:rsidRPr="00FE527C">
                    <w:rPr>
                      <w:rFonts w:asciiTheme="minorHAnsi" w:hAnsiTheme="minorHAnsi" w:cstheme="minorHAnsi"/>
                      <w:szCs w:val="24"/>
                    </w:rPr>
                    <w:t xml:space="preserve"> or DNA analyses)</w:t>
                  </w:r>
                </w:p>
                <w:p w14:paraId="75215C83" w14:textId="77777777" w:rsidR="00CC0D90" w:rsidRPr="004A77A8" w:rsidRDefault="00CC0D90" w:rsidP="00CC0D90">
                  <w:pPr>
                    <w:pStyle w:val="Heading1"/>
                    <w:spacing w:before="0"/>
                    <w:ind w:left="360" w:right="720"/>
                    <w:outlineLvl w:val="0"/>
                    <w:rPr>
                      <w:rFonts w:asciiTheme="minorHAnsi" w:hAnsiTheme="minorHAnsi" w:cstheme="minorHAnsi"/>
                      <w:b w:val="0"/>
                      <w:bCs w:val="0"/>
                      <w:color w:val="000000" w:themeColor="text1"/>
                      <w:sz w:val="22"/>
                      <w:szCs w:val="22"/>
                    </w:rPr>
                  </w:pPr>
                </w:p>
              </w:tc>
            </w:tr>
            <w:tr w:rsidR="00CC0D90" w:rsidRPr="004A77A8" w14:paraId="53A8D3AE" w14:textId="77777777" w:rsidTr="009F703C">
              <w:tc>
                <w:tcPr>
                  <w:tcW w:w="1975" w:type="dxa"/>
                </w:tcPr>
                <w:p w14:paraId="09F1F788"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22B1D102" w14:textId="77777777" w:rsidR="00CC0D90" w:rsidRDefault="00CC0D90" w:rsidP="00CB1BC8">
                  <w:pPr>
                    <w:pStyle w:val="Heading1"/>
                    <w:numPr>
                      <w:ilvl w:val="0"/>
                      <w:numId w:val="10"/>
                    </w:numPr>
                    <w:spacing w:before="0"/>
                    <w:ind w:right="720"/>
                    <w:outlineLvl w:val="0"/>
                    <w:rPr>
                      <w:rFonts w:asciiTheme="minorHAnsi" w:hAnsiTheme="minorHAnsi" w:cstheme="minorHAnsi"/>
                      <w:b w:val="0"/>
                      <w:bCs w:val="0"/>
                      <w:color w:val="000000" w:themeColor="text1"/>
                      <w:sz w:val="24"/>
                      <w:szCs w:val="24"/>
                      <w:u w:val="single"/>
                    </w:rPr>
                  </w:pPr>
                  <w:r w:rsidRPr="00E010F2">
                    <w:rPr>
                      <w:rFonts w:asciiTheme="minorHAnsi" w:hAnsiTheme="minorHAnsi" w:cstheme="minorHAnsi"/>
                      <w:b w:val="0"/>
                      <w:bCs w:val="0"/>
                      <w:color w:val="000000" w:themeColor="text1"/>
                      <w:sz w:val="24"/>
                      <w:szCs w:val="24"/>
                      <w:u w:val="single"/>
                    </w:rPr>
                    <w:t>Regulatory Status</w:t>
                  </w:r>
                </w:p>
                <w:p w14:paraId="23D20BEB" w14:textId="6C169047" w:rsidR="006305F3" w:rsidRDefault="00CC0D90" w:rsidP="00CB1BC8">
                  <w:pPr>
                    <w:pStyle w:val="Heading1"/>
                    <w:numPr>
                      <w:ilvl w:val="0"/>
                      <w:numId w:val="21"/>
                    </w:numPr>
                    <w:spacing w:before="0"/>
                    <w:ind w:right="720"/>
                    <w:outlineLvl w:val="0"/>
                  </w:pPr>
                  <w:r w:rsidRPr="00857DA1">
                    <w:rPr>
                      <w:rFonts w:asciiTheme="minorHAnsi" w:hAnsiTheme="minorHAnsi" w:cstheme="minorHAnsi"/>
                      <w:b w:val="0"/>
                      <w:sz w:val="22"/>
                      <w:szCs w:val="22"/>
                    </w:rPr>
                    <w:t xml:space="preserve">Does this laboratory sample meet the regulatory requirements? </w:t>
                  </w:r>
                  <w:r w:rsidR="006305F3">
                    <w:rPr>
                      <w:rFonts w:asciiTheme="minorHAnsi" w:hAnsiTheme="minorHAnsi" w:cstheme="minorHAnsi"/>
                      <w:b w:val="0"/>
                      <w:sz w:val="22"/>
                      <w:szCs w:val="22"/>
                    </w:rPr>
                    <w:t>If</w:t>
                  </w:r>
                  <w:r w:rsidR="004912F5">
                    <w:rPr>
                      <w:rFonts w:asciiTheme="minorHAnsi" w:hAnsiTheme="minorHAnsi" w:cstheme="minorHAnsi"/>
                      <w:b w:val="0"/>
                      <w:sz w:val="22"/>
                      <w:szCs w:val="22"/>
                    </w:rPr>
                    <w:t xml:space="preserve"> the laboratory sample </w:t>
                  </w:r>
                  <w:r w:rsidR="006305F3">
                    <w:rPr>
                      <w:rFonts w:asciiTheme="minorHAnsi" w:hAnsiTheme="minorHAnsi" w:cstheme="minorHAnsi"/>
                      <w:b w:val="0"/>
                      <w:sz w:val="22"/>
                      <w:szCs w:val="22"/>
                    </w:rPr>
                    <w:t xml:space="preserve">is </w:t>
                  </w:r>
                  <w:r w:rsidR="004912F5">
                    <w:rPr>
                      <w:rFonts w:asciiTheme="minorHAnsi" w:hAnsiTheme="minorHAnsi" w:cstheme="minorHAnsi"/>
                      <w:b w:val="0"/>
                      <w:sz w:val="22"/>
                      <w:szCs w:val="22"/>
                    </w:rPr>
                    <w:t xml:space="preserve">in </w:t>
                  </w:r>
                  <w:r w:rsidR="004912F5" w:rsidRPr="00FE527C">
                    <w:rPr>
                      <w:rFonts w:asciiTheme="minorHAnsi" w:hAnsiTheme="minorHAnsi" w:cstheme="minorHAnsi"/>
                      <w:b w:val="0"/>
                      <w:sz w:val="22"/>
                      <w:szCs w:val="22"/>
                    </w:rPr>
                    <w:t>violation of any of the laws or regulations</w:t>
                  </w:r>
                  <w:r w:rsidR="008E6191">
                    <w:rPr>
                      <w:rFonts w:asciiTheme="minorHAnsi" w:hAnsiTheme="minorHAnsi" w:cstheme="minorHAnsi"/>
                      <w:b w:val="0"/>
                      <w:sz w:val="22"/>
                      <w:szCs w:val="22"/>
                    </w:rPr>
                    <w:t>,</w:t>
                  </w:r>
                  <w:r w:rsidR="006305F3">
                    <w:rPr>
                      <w:rFonts w:asciiTheme="minorHAnsi" w:hAnsiTheme="minorHAnsi" w:cstheme="minorHAnsi"/>
                      <w:b w:val="0"/>
                      <w:sz w:val="22"/>
                      <w:szCs w:val="22"/>
                    </w:rPr>
                    <w:t xml:space="preserve"> it is non-compliant (sometimes referred to as violative) for that particular requirement.</w:t>
                  </w:r>
                  <w:r w:rsidR="004912F5">
                    <w:t xml:space="preserve"> </w:t>
                  </w:r>
                </w:p>
                <w:p w14:paraId="7DE466D9" w14:textId="50B7C92C" w:rsidR="00CC0D90" w:rsidRDefault="00190109" w:rsidP="00CB1BC8">
                  <w:pPr>
                    <w:pStyle w:val="Heading1"/>
                    <w:numPr>
                      <w:ilvl w:val="0"/>
                      <w:numId w:val="21"/>
                    </w:numPr>
                    <w:spacing w:before="0"/>
                    <w:ind w:right="720"/>
                    <w:outlineLvl w:val="0"/>
                    <w:rPr>
                      <w:rFonts w:asciiTheme="minorHAnsi" w:hAnsiTheme="minorHAnsi" w:cstheme="minorHAnsi"/>
                      <w:b w:val="0"/>
                      <w:sz w:val="22"/>
                      <w:szCs w:val="22"/>
                    </w:rPr>
                  </w:pPr>
                  <w:r>
                    <w:rPr>
                      <w:rFonts w:asciiTheme="minorHAnsi" w:hAnsiTheme="minorHAnsi" w:cstheme="minorHAnsi"/>
                      <w:b w:val="0"/>
                      <w:sz w:val="22"/>
                      <w:szCs w:val="22"/>
                    </w:rPr>
                    <w:t>If</w:t>
                  </w:r>
                  <w:r w:rsidR="00CC0D90" w:rsidRPr="00944082">
                    <w:rPr>
                      <w:rFonts w:asciiTheme="minorHAnsi" w:hAnsiTheme="minorHAnsi" w:cstheme="minorHAnsi"/>
                      <w:b w:val="0"/>
                      <w:sz w:val="22"/>
                      <w:szCs w:val="22"/>
                    </w:rPr>
                    <w:t xml:space="preserve"> Net Contents </w:t>
                  </w:r>
                  <w:r>
                    <w:rPr>
                      <w:rFonts w:asciiTheme="minorHAnsi" w:hAnsiTheme="minorHAnsi" w:cstheme="minorHAnsi"/>
                      <w:b w:val="0"/>
                      <w:sz w:val="22"/>
                      <w:szCs w:val="22"/>
                    </w:rPr>
                    <w:t>or</w:t>
                  </w:r>
                  <w:r w:rsidR="00CC0D90" w:rsidRPr="00944082">
                    <w:rPr>
                      <w:rFonts w:asciiTheme="minorHAnsi" w:hAnsiTheme="minorHAnsi" w:cstheme="minorHAnsi"/>
                      <w:b w:val="0"/>
                      <w:sz w:val="22"/>
                      <w:szCs w:val="22"/>
                    </w:rPr>
                    <w:t xml:space="preserve"> </w:t>
                  </w:r>
                  <w:r w:rsidR="0095334A" w:rsidRPr="00944082">
                    <w:rPr>
                      <w:rFonts w:asciiTheme="minorHAnsi" w:hAnsiTheme="minorHAnsi" w:cstheme="minorHAnsi"/>
                      <w:b w:val="0"/>
                      <w:sz w:val="22"/>
                      <w:szCs w:val="22"/>
                    </w:rPr>
                    <w:t xml:space="preserve">Labeling </w:t>
                  </w:r>
                  <w:r w:rsidR="0095334A">
                    <w:rPr>
                      <w:rFonts w:asciiTheme="minorHAnsi" w:hAnsiTheme="minorHAnsi" w:cstheme="minorHAnsi"/>
                      <w:b w:val="0"/>
                      <w:sz w:val="22"/>
                      <w:szCs w:val="22"/>
                    </w:rPr>
                    <w:t>are</w:t>
                  </w:r>
                  <w:r>
                    <w:rPr>
                      <w:rFonts w:asciiTheme="minorHAnsi" w:hAnsiTheme="minorHAnsi" w:cstheme="minorHAnsi"/>
                      <w:b w:val="0"/>
                      <w:sz w:val="22"/>
                      <w:szCs w:val="22"/>
                    </w:rPr>
                    <w:t xml:space="preserve"> non-compliant</w:t>
                  </w:r>
                  <w:r w:rsidR="0095334A" w:rsidRPr="00944082">
                    <w:rPr>
                      <w:rFonts w:asciiTheme="minorHAnsi" w:hAnsiTheme="minorHAnsi" w:cstheme="minorHAnsi"/>
                      <w:b w:val="0"/>
                      <w:sz w:val="22"/>
                      <w:szCs w:val="22"/>
                    </w:rPr>
                    <w:t>,</w:t>
                  </w:r>
                  <w:r w:rsidR="0095334A">
                    <w:rPr>
                      <w:rFonts w:asciiTheme="minorHAnsi" w:hAnsiTheme="minorHAnsi" w:cstheme="minorHAnsi"/>
                      <w:b w:val="0"/>
                      <w:sz w:val="22"/>
                      <w:szCs w:val="22"/>
                    </w:rPr>
                    <w:t xml:space="preserve"> </w:t>
                  </w:r>
                  <w:r w:rsidR="0095334A" w:rsidRPr="00944082">
                    <w:rPr>
                      <w:rFonts w:asciiTheme="minorHAnsi" w:hAnsiTheme="minorHAnsi" w:cstheme="minorHAnsi"/>
                      <w:b w:val="0"/>
                      <w:sz w:val="22"/>
                      <w:szCs w:val="22"/>
                    </w:rPr>
                    <w:t>indicate</w:t>
                  </w:r>
                  <w:r w:rsidR="0095334A">
                    <w:rPr>
                      <w:rFonts w:asciiTheme="minorHAnsi" w:hAnsiTheme="minorHAnsi" w:cstheme="minorHAnsi"/>
                      <w:b w:val="0"/>
                      <w:sz w:val="22"/>
                      <w:szCs w:val="22"/>
                    </w:rPr>
                    <w:t xml:space="preserve"> </w:t>
                  </w:r>
                  <w:r w:rsidR="0095334A" w:rsidRPr="00944082">
                    <w:rPr>
                      <w:rFonts w:asciiTheme="minorHAnsi" w:hAnsiTheme="minorHAnsi" w:cstheme="minorHAnsi"/>
                      <w:b w:val="0"/>
                      <w:sz w:val="22"/>
                      <w:szCs w:val="22"/>
                    </w:rPr>
                    <w:t>“</w:t>
                  </w:r>
                  <w:r w:rsidR="006305F3">
                    <w:rPr>
                      <w:rFonts w:asciiTheme="minorHAnsi" w:hAnsiTheme="minorHAnsi" w:cstheme="minorHAnsi"/>
                      <w:b w:val="0"/>
                      <w:sz w:val="22"/>
                      <w:szCs w:val="22"/>
                    </w:rPr>
                    <w:t>non-compliant</w:t>
                  </w:r>
                  <w:r w:rsidR="00CC0D90" w:rsidRPr="00944082">
                    <w:rPr>
                      <w:rFonts w:asciiTheme="minorHAnsi" w:hAnsiTheme="minorHAnsi" w:cstheme="minorHAnsi"/>
                      <w:b w:val="0"/>
                      <w:sz w:val="22"/>
                      <w:szCs w:val="22"/>
                    </w:rPr>
                    <w:t>” and provide further information in #</w:t>
                  </w:r>
                  <w:r w:rsidR="00CC0D90">
                    <w:rPr>
                      <w:rFonts w:asciiTheme="minorHAnsi" w:hAnsiTheme="minorHAnsi" w:cstheme="minorHAnsi"/>
                      <w:b w:val="0"/>
                      <w:sz w:val="22"/>
                      <w:szCs w:val="22"/>
                    </w:rPr>
                    <w:t>5</w:t>
                  </w:r>
                  <w:r w:rsidR="00CC0D90" w:rsidRPr="00944082">
                    <w:rPr>
                      <w:rFonts w:asciiTheme="minorHAnsi" w:hAnsiTheme="minorHAnsi" w:cstheme="minorHAnsi"/>
                      <w:b w:val="0"/>
                      <w:sz w:val="22"/>
                      <w:szCs w:val="22"/>
                    </w:rPr>
                    <w:t xml:space="preserve"> or #</w:t>
                  </w:r>
                  <w:r w:rsidR="00CC0D90">
                    <w:rPr>
                      <w:rFonts w:asciiTheme="minorHAnsi" w:hAnsiTheme="minorHAnsi" w:cstheme="minorHAnsi"/>
                      <w:b w:val="0"/>
                      <w:sz w:val="22"/>
                      <w:szCs w:val="22"/>
                    </w:rPr>
                    <w:t>6</w:t>
                  </w:r>
                  <w:r w:rsidR="00CC0D90" w:rsidRPr="00944082">
                    <w:rPr>
                      <w:rFonts w:asciiTheme="minorHAnsi" w:hAnsiTheme="minorHAnsi" w:cstheme="minorHAnsi"/>
                      <w:b w:val="0"/>
                      <w:sz w:val="22"/>
                      <w:szCs w:val="22"/>
                    </w:rPr>
                    <w:t>.</w:t>
                  </w:r>
                </w:p>
                <w:p w14:paraId="3307BD72" w14:textId="23797C17" w:rsidR="00CC0D90" w:rsidRDefault="00CC0D90" w:rsidP="00CB1BC8">
                  <w:pPr>
                    <w:pStyle w:val="Heading1"/>
                    <w:numPr>
                      <w:ilvl w:val="0"/>
                      <w:numId w:val="21"/>
                    </w:numPr>
                    <w:spacing w:before="0"/>
                    <w:ind w:right="720"/>
                    <w:outlineLvl w:val="0"/>
                    <w:rPr>
                      <w:rFonts w:asciiTheme="minorHAnsi" w:hAnsiTheme="minorHAnsi" w:cstheme="minorHAnsi"/>
                      <w:b w:val="0"/>
                      <w:sz w:val="22"/>
                      <w:szCs w:val="22"/>
                    </w:rPr>
                  </w:pPr>
                  <w:r>
                    <w:rPr>
                      <w:rFonts w:asciiTheme="minorHAnsi" w:hAnsiTheme="minorHAnsi" w:cstheme="minorHAnsi"/>
                      <w:b w:val="0"/>
                      <w:sz w:val="22"/>
                      <w:szCs w:val="22"/>
                    </w:rPr>
                    <w:t xml:space="preserve">If the sample does not meet regulatory requirements, to whom, when and how </w:t>
                  </w:r>
                  <w:r w:rsidR="00D557AD">
                    <w:rPr>
                      <w:rFonts w:asciiTheme="minorHAnsi" w:hAnsiTheme="minorHAnsi" w:cstheme="minorHAnsi"/>
                      <w:b w:val="0"/>
                      <w:sz w:val="22"/>
                      <w:szCs w:val="22"/>
                    </w:rPr>
                    <w:t xml:space="preserve">was </w:t>
                  </w:r>
                  <w:r>
                    <w:rPr>
                      <w:rFonts w:asciiTheme="minorHAnsi" w:hAnsiTheme="minorHAnsi" w:cstheme="minorHAnsi"/>
                      <w:b w:val="0"/>
                      <w:sz w:val="22"/>
                      <w:szCs w:val="22"/>
                    </w:rPr>
                    <w:t xml:space="preserve">the relevant federal agency </w:t>
                  </w:r>
                  <w:r w:rsidR="00D557AD">
                    <w:rPr>
                      <w:rFonts w:asciiTheme="minorHAnsi" w:hAnsiTheme="minorHAnsi" w:cstheme="minorHAnsi"/>
                      <w:b w:val="0"/>
                      <w:sz w:val="22"/>
                      <w:szCs w:val="22"/>
                    </w:rPr>
                    <w:t>notified?</w:t>
                  </w:r>
                </w:p>
                <w:p w14:paraId="62B56B54" w14:textId="53949089" w:rsidR="003F44AD" w:rsidRDefault="003F44AD" w:rsidP="00CB1BC8">
                  <w:pPr>
                    <w:pStyle w:val="Heading1"/>
                    <w:numPr>
                      <w:ilvl w:val="0"/>
                      <w:numId w:val="21"/>
                    </w:numPr>
                    <w:spacing w:before="0"/>
                    <w:ind w:right="720"/>
                    <w:outlineLvl w:val="0"/>
                    <w:rPr>
                      <w:rFonts w:asciiTheme="minorHAnsi" w:hAnsiTheme="minorHAnsi" w:cstheme="minorHAnsi"/>
                      <w:b w:val="0"/>
                      <w:sz w:val="22"/>
                      <w:szCs w:val="22"/>
                    </w:rPr>
                  </w:pPr>
                  <w:r>
                    <w:rPr>
                      <w:rFonts w:asciiTheme="minorHAnsi" w:hAnsiTheme="minorHAnsi" w:cstheme="minorHAnsi"/>
                      <w:b w:val="0"/>
                      <w:sz w:val="22"/>
                      <w:szCs w:val="22"/>
                    </w:rPr>
                    <w:t>Other status may include findings which do not meet guidelines or other suggested limits.</w:t>
                  </w:r>
                </w:p>
                <w:p w14:paraId="1AAC00D6" w14:textId="40411985" w:rsidR="00CC0D90" w:rsidRPr="00944082" w:rsidRDefault="00CC0D90" w:rsidP="00CC0D90">
                  <w:pPr>
                    <w:pStyle w:val="Heading1"/>
                    <w:spacing w:before="0"/>
                    <w:ind w:left="360" w:right="720"/>
                    <w:outlineLvl w:val="0"/>
                    <w:rPr>
                      <w:rFonts w:asciiTheme="minorHAnsi" w:hAnsiTheme="minorHAnsi" w:cstheme="minorHAnsi"/>
                      <w:b w:val="0"/>
                      <w:bCs w:val="0"/>
                      <w:color w:val="000000" w:themeColor="text1"/>
                      <w:sz w:val="22"/>
                      <w:szCs w:val="22"/>
                      <w:u w:val="single"/>
                    </w:rPr>
                  </w:pPr>
                </w:p>
              </w:tc>
            </w:tr>
            <w:tr w:rsidR="00CC0D90" w:rsidRPr="004A77A8" w14:paraId="4691F249" w14:textId="77777777" w:rsidTr="009F703C">
              <w:tc>
                <w:tcPr>
                  <w:tcW w:w="1975" w:type="dxa"/>
                </w:tcPr>
                <w:p w14:paraId="0ECD8E0F"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7ECF92BD" w14:textId="77777777" w:rsidR="00CC0D90" w:rsidRDefault="00CC0D90" w:rsidP="00CB1BC8">
                  <w:pPr>
                    <w:pStyle w:val="ListParagraph"/>
                    <w:numPr>
                      <w:ilvl w:val="0"/>
                      <w:numId w:val="10"/>
                    </w:numPr>
                    <w:rPr>
                      <w:rFonts w:asciiTheme="minorHAnsi" w:hAnsiTheme="minorHAnsi" w:cstheme="minorHAnsi"/>
                      <w:sz w:val="24"/>
                      <w:szCs w:val="24"/>
                      <w:u w:val="single"/>
                    </w:rPr>
                  </w:pPr>
                  <w:r w:rsidRPr="00E010F2">
                    <w:rPr>
                      <w:rFonts w:asciiTheme="minorHAnsi" w:hAnsiTheme="minorHAnsi" w:cstheme="minorHAnsi"/>
                      <w:sz w:val="24"/>
                      <w:szCs w:val="24"/>
                      <w:u w:val="single"/>
                    </w:rPr>
                    <w:t xml:space="preserve"> Relevant Regulations / Legal Authority</w:t>
                  </w:r>
                </w:p>
                <w:p w14:paraId="5F9A2005" w14:textId="77777777" w:rsidR="00DA0EFE" w:rsidRPr="00F27473" w:rsidRDefault="00DA0EFE" w:rsidP="00DA0EFE">
                  <w:pPr>
                    <w:pStyle w:val="ListParagraph"/>
                    <w:ind w:left="360"/>
                    <w:rPr>
                      <w:rFonts w:asciiTheme="minorHAnsi" w:hAnsiTheme="minorHAnsi" w:cstheme="minorHAnsi"/>
                      <w:u w:val="single"/>
                    </w:rPr>
                  </w:pPr>
                  <w:r w:rsidRPr="00F27473">
                    <w:rPr>
                      <w:rFonts w:asciiTheme="minorHAnsi" w:hAnsiTheme="minorHAnsi" w:cstheme="minorHAnsi"/>
                    </w:rPr>
                    <w:t>Include any information that the compliance reviewer will need to link the product to the relevant regulation.</w:t>
                  </w:r>
                </w:p>
                <w:p w14:paraId="7C3D4CD3" w14:textId="2EBD1B69" w:rsidR="00CC0D90" w:rsidRPr="00944082" w:rsidRDefault="00CC0D90" w:rsidP="00CB1BC8">
                  <w:pPr>
                    <w:pStyle w:val="BodyText"/>
                    <w:numPr>
                      <w:ilvl w:val="0"/>
                      <w:numId w:val="4"/>
                    </w:numPr>
                    <w:tabs>
                      <w:tab w:val="left" w:pos="2160"/>
                    </w:tabs>
                    <w:spacing w:before="76" w:line="250" w:lineRule="auto"/>
                    <w:ind w:right="1835"/>
                    <w:rPr>
                      <w:rFonts w:asciiTheme="minorHAnsi" w:hAnsiTheme="minorHAnsi" w:cstheme="minorHAnsi"/>
                      <w:color w:val="231F20"/>
                      <w:spacing w:val="-1"/>
                    </w:rPr>
                  </w:pPr>
                  <w:r w:rsidRPr="00944082">
                    <w:rPr>
                      <w:rFonts w:asciiTheme="minorHAnsi" w:hAnsiTheme="minorHAnsi" w:cstheme="minorHAnsi"/>
                    </w:rPr>
                    <w:t>Identify the federal, state or local laws, statutes, rules or any other regulation governing the enforcement of the analyte</w:t>
                  </w:r>
                  <w:r>
                    <w:rPr>
                      <w:rFonts w:asciiTheme="minorHAnsi" w:hAnsiTheme="minorHAnsi" w:cstheme="minorHAnsi"/>
                    </w:rPr>
                    <w:t>(</w:t>
                  </w:r>
                  <w:r w:rsidRPr="00944082">
                    <w:rPr>
                      <w:rFonts w:asciiTheme="minorHAnsi" w:hAnsiTheme="minorHAnsi" w:cstheme="minorHAnsi"/>
                    </w:rPr>
                    <w:t>s</w:t>
                  </w:r>
                  <w:r>
                    <w:rPr>
                      <w:rFonts w:asciiTheme="minorHAnsi" w:hAnsiTheme="minorHAnsi" w:cstheme="minorHAnsi"/>
                    </w:rPr>
                    <w:t>)</w:t>
                  </w:r>
                  <w:r w:rsidRPr="00944082">
                    <w:rPr>
                      <w:rFonts w:asciiTheme="minorHAnsi" w:hAnsiTheme="minorHAnsi" w:cstheme="minorHAnsi"/>
                    </w:rPr>
                    <w:t xml:space="preserve"> and food</w:t>
                  </w:r>
                  <w:r>
                    <w:rPr>
                      <w:rFonts w:asciiTheme="minorHAnsi" w:hAnsiTheme="minorHAnsi" w:cstheme="minorHAnsi"/>
                    </w:rPr>
                    <w:t>(</w:t>
                  </w:r>
                  <w:r w:rsidRPr="00944082">
                    <w:rPr>
                      <w:rFonts w:asciiTheme="minorHAnsi" w:hAnsiTheme="minorHAnsi" w:cstheme="minorHAnsi"/>
                    </w:rPr>
                    <w:t>s</w:t>
                  </w:r>
                  <w:r>
                    <w:rPr>
                      <w:rFonts w:asciiTheme="minorHAnsi" w:hAnsiTheme="minorHAnsi" w:cstheme="minorHAnsi"/>
                    </w:rPr>
                    <w:t>)</w:t>
                  </w:r>
                  <w:r w:rsidRPr="00944082">
                    <w:rPr>
                      <w:rFonts w:asciiTheme="minorHAnsi" w:hAnsiTheme="minorHAnsi" w:cstheme="minorHAnsi"/>
                    </w:rPr>
                    <w:t xml:space="preserve"> relevant to this case.  </w:t>
                  </w:r>
                </w:p>
                <w:p w14:paraId="56B937B5" w14:textId="4EADC783" w:rsidR="00CC0D90" w:rsidRPr="002A2C28" w:rsidRDefault="00CC0D90" w:rsidP="00CB1BC8">
                  <w:pPr>
                    <w:pStyle w:val="BodyText"/>
                    <w:numPr>
                      <w:ilvl w:val="0"/>
                      <w:numId w:val="4"/>
                    </w:numPr>
                    <w:tabs>
                      <w:tab w:val="left" w:pos="2160"/>
                    </w:tabs>
                    <w:spacing w:before="76" w:line="250" w:lineRule="auto"/>
                    <w:ind w:right="1835"/>
                    <w:rPr>
                      <w:rFonts w:asciiTheme="minorHAnsi" w:hAnsiTheme="minorHAnsi" w:cstheme="minorHAnsi"/>
                      <w:color w:val="231F20"/>
                      <w:spacing w:val="-1"/>
                    </w:rPr>
                  </w:pPr>
                  <w:r w:rsidRPr="00944082">
                    <w:rPr>
                      <w:rFonts w:asciiTheme="minorHAnsi" w:hAnsiTheme="minorHAnsi" w:cstheme="minorHAnsi"/>
                    </w:rPr>
                    <w:t>Specify the specific violation</w:t>
                  </w:r>
                  <w:r>
                    <w:rPr>
                      <w:rFonts w:asciiTheme="minorHAnsi" w:hAnsiTheme="minorHAnsi" w:cstheme="minorHAnsi"/>
                    </w:rPr>
                    <w:t>(</w:t>
                  </w:r>
                  <w:r w:rsidRPr="00944082">
                    <w:rPr>
                      <w:rFonts w:asciiTheme="minorHAnsi" w:hAnsiTheme="minorHAnsi" w:cstheme="minorHAnsi"/>
                    </w:rPr>
                    <w:t>s</w:t>
                  </w:r>
                  <w:r>
                    <w:rPr>
                      <w:rFonts w:asciiTheme="minorHAnsi" w:hAnsiTheme="minorHAnsi" w:cstheme="minorHAnsi"/>
                    </w:rPr>
                    <w:t>)</w:t>
                  </w:r>
                  <w:r w:rsidRPr="00944082">
                    <w:rPr>
                      <w:rFonts w:asciiTheme="minorHAnsi" w:hAnsiTheme="minorHAnsi" w:cstheme="minorHAnsi"/>
                    </w:rPr>
                    <w:t xml:space="preserve"> relevant to this case</w:t>
                  </w:r>
                  <w:r>
                    <w:rPr>
                      <w:rFonts w:asciiTheme="minorHAnsi" w:hAnsiTheme="minorHAnsi" w:cstheme="minorHAnsi"/>
                    </w:rPr>
                    <w:t>. (e.g.</w:t>
                  </w:r>
                  <w:r w:rsidRPr="00944082">
                    <w:rPr>
                      <w:rFonts w:asciiTheme="minorHAnsi" w:hAnsiTheme="minorHAnsi" w:cstheme="minorHAnsi"/>
                    </w:rPr>
                    <w:t xml:space="preserve">  “exceeds the regulatory limit of ____” or “is prohibited from use in _____”.</w:t>
                  </w:r>
                  <w:r>
                    <w:rPr>
                      <w:rFonts w:asciiTheme="minorHAnsi" w:hAnsiTheme="minorHAnsi" w:cstheme="minorHAnsi"/>
                    </w:rPr>
                    <w:t>)</w:t>
                  </w:r>
                  <w:r w:rsidRPr="00944082">
                    <w:rPr>
                      <w:rFonts w:asciiTheme="minorHAnsi" w:hAnsiTheme="minorHAnsi" w:cstheme="minorHAnsi"/>
                    </w:rPr>
                    <w:t xml:space="preserve">  These </w:t>
                  </w:r>
                  <w:r w:rsidRPr="002A2C28">
                    <w:rPr>
                      <w:rFonts w:asciiTheme="minorHAnsi" w:hAnsiTheme="minorHAnsi" w:cstheme="minorHAnsi"/>
                    </w:rPr>
                    <w:t>limits may also be stated in # 7.</w:t>
                  </w:r>
                </w:p>
                <w:p w14:paraId="308D4442" w14:textId="33A171B9" w:rsidR="00DA0EFE" w:rsidRPr="002A2C28" w:rsidRDefault="00DA0EFE" w:rsidP="00CB1BC8">
                  <w:pPr>
                    <w:pStyle w:val="BodyText"/>
                    <w:numPr>
                      <w:ilvl w:val="0"/>
                      <w:numId w:val="4"/>
                    </w:numPr>
                    <w:tabs>
                      <w:tab w:val="left" w:pos="2160"/>
                    </w:tabs>
                    <w:spacing w:before="76" w:line="250" w:lineRule="auto"/>
                    <w:ind w:right="1835"/>
                    <w:rPr>
                      <w:rFonts w:asciiTheme="minorHAnsi" w:hAnsiTheme="minorHAnsi" w:cstheme="minorHAnsi"/>
                      <w:color w:val="231F20"/>
                      <w:spacing w:val="-1"/>
                    </w:rPr>
                  </w:pPr>
                  <w:r w:rsidRPr="002A2C28">
                    <w:rPr>
                      <w:rFonts w:asciiTheme="minorHAnsi" w:hAnsiTheme="minorHAnsi" w:cstheme="minorHAnsi"/>
                    </w:rPr>
                    <w:t xml:space="preserve">Additional </w:t>
                  </w:r>
                  <w:r w:rsidR="003F44AD">
                    <w:rPr>
                      <w:rFonts w:asciiTheme="minorHAnsi" w:hAnsiTheme="minorHAnsi" w:cstheme="minorHAnsi"/>
                    </w:rPr>
                    <w:t>information</w:t>
                  </w:r>
                  <w:r w:rsidRPr="002A2C28">
                    <w:rPr>
                      <w:rFonts w:asciiTheme="minorHAnsi" w:hAnsiTheme="minorHAnsi" w:cstheme="minorHAnsi"/>
                    </w:rPr>
                    <w:t xml:space="preserve"> could include: imported, country of origin, entry number, or domestic</w:t>
                  </w:r>
                  <w:r w:rsidR="00851D09" w:rsidRPr="002A2C28">
                    <w:rPr>
                      <w:rFonts w:asciiTheme="minorHAnsi" w:hAnsiTheme="minorHAnsi" w:cstheme="minorHAnsi"/>
                    </w:rPr>
                    <w:t xml:space="preserve"> status</w:t>
                  </w:r>
                  <w:r w:rsidRPr="002A2C28">
                    <w:rPr>
                      <w:rFonts w:asciiTheme="minorHAnsi" w:hAnsiTheme="minorHAnsi" w:cstheme="minorHAnsi"/>
                    </w:rPr>
                    <w:t>.</w:t>
                  </w:r>
                </w:p>
                <w:p w14:paraId="1A9AFABD" w14:textId="77777777" w:rsidR="00CC0D90" w:rsidRPr="00E010F2" w:rsidRDefault="00CC0D90" w:rsidP="00CC0D90">
                  <w:pPr>
                    <w:pStyle w:val="ListParagraph"/>
                    <w:ind w:left="360"/>
                    <w:rPr>
                      <w:rFonts w:asciiTheme="minorHAnsi" w:hAnsiTheme="minorHAnsi" w:cstheme="minorHAnsi"/>
                      <w:sz w:val="24"/>
                      <w:szCs w:val="24"/>
                      <w:u w:val="single"/>
                    </w:rPr>
                  </w:pPr>
                </w:p>
              </w:tc>
            </w:tr>
            <w:tr w:rsidR="00CC0D90" w:rsidRPr="004A77A8" w14:paraId="4B4DF7C1" w14:textId="77777777" w:rsidTr="009F703C">
              <w:tc>
                <w:tcPr>
                  <w:tcW w:w="1975" w:type="dxa"/>
                </w:tcPr>
                <w:p w14:paraId="6808BB40"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32047332" w14:textId="77777777" w:rsidR="00CC0D90" w:rsidRPr="00E010F2" w:rsidRDefault="00CC0D90" w:rsidP="00CB1BC8">
                  <w:pPr>
                    <w:pStyle w:val="Heading1"/>
                    <w:numPr>
                      <w:ilvl w:val="0"/>
                      <w:numId w:val="10"/>
                    </w:numPr>
                    <w:spacing w:before="0"/>
                    <w:ind w:right="720"/>
                    <w:outlineLvl w:val="0"/>
                    <w:rPr>
                      <w:rFonts w:asciiTheme="minorHAnsi" w:hAnsiTheme="minorHAnsi" w:cstheme="minorHAnsi"/>
                      <w:b w:val="0"/>
                      <w:bCs w:val="0"/>
                      <w:color w:val="000000" w:themeColor="text1"/>
                      <w:sz w:val="24"/>
                      <w:szCs w:val="24"/>
                      <w:u w:val="single"/>
                    </w:rPr>
                  </w:pPr>
                  <w:r w:rsidRPr="00E010F2">
                    <w:rPr>
                      <w:rFonts w:asciiTheme="minorHAnsi" w:hAnsiTheme="minorHAnsi" w:cstheme="minorHAnsi"/>
                      <w:b w:val="0"/>
                      <w:bCs w:val="0"/>
                      <w:color w:val="000000" w:themeColor="text1"/>
                      <w:sz w:val="24"/>
                      <w:szCs w:val="24"/>
                      <w:u w:val="single"/>
                    </w:rPr>
                    <w:t>Compliance Status</w:t>
                  </w:r>
                </w:p>
                <w:p w14:paraId="6FC4230C" w14:textId="155DA2E6" w:rsidR="00CC0D90" w:rsidRPr="00E010F2" w:rsidRDefault="00CC0D90" w:rsidP="00CC0D90">
                  <w:pPr>
                    <w:pStyle w:val="BodyText"/>
                    <w:tabs>
                      <w:tab w:val="left" w:pos="2160"/>
                    </w:tabs>
                    <w:spacing w:before="76" w:line="250" w:lineRule="auto"/>
                    <w:ind w:left="0" w:right="1835" w:firstLine="0"/>
                    <w:rPr>
                      <w:rFonts w:asciiTheme="minorHAnsi" w:hAnsiTheme="minorHAnsi" w:cstheme="minorHAnsi"/>
                      <w:color w:val="231F20"/>
                      <w:spacing w:val="-1"/>
                    </w:rPr>
                  </w:pPr>
                  <w:r w:rsidRPr="00E010F2">
                    <w:rPr>
                      <w:rFonts w:asciiTheme="minorHAnsi" w:hAnsiTheme="minorHAnsi" w:cstheme="minorHAnsi"/>
                      <w:color w:val="231F20"/>
                      <w:spacing w:val="-1"/>
                    </w:rPr>
                    <w:t>Indicate any regulatory actions taken by the submitting organization in response to a non-compliant</w:t>
                  </w:r>
                  <w:r>
                    <w:rPr>
                      <w:rFonts w:asciiTheme="minorHAnsi" w:hAnsiTheme="minorHAnsi" w:cstheme="minorHAnsi"/>
                      <w:color w:val="231F20"/>
                      <w:spacing w:val="-1"/>
                    </w:rPr>
                    <w:t xml:space="preserve"> </w:t>
                  </w:r>
                  <w:r w:rsidRPr="00E010F2">
                    <w:rPr>
                      <w:rFonts w:asciiTheme="minorHAnsi" w:hAnsiTheme="minorHAnsi" w:cstheme="minorHAnsi"/>
                      <w:color w:val="231F20"/>
                      <w:spacing w:val="-1"/>
                    </w:rPr>
                    <w:t xml:space="preserve">finding. Provide copies of any final reports, </w:t>
                  </w:r>
                  <w:r>
                    <w:rPr>
                      <w:rFonts w:asciiTheme="minorHAnsi" w:hAnsiTheme="minorHAnsi" w:cstheme="minorHAnsi"/>
                      <w:color w:val="231F20"/>
                      <w:spacing w:val="-1"/>
                    </w:rPr>
                    <w:t>stop sale,</w:t>
                  </w:r>
                  <w:r w:rsidR="00DA0EFE">
                    <w:rPr>
                      <w:rFonts w:asciiTheme="minorHAnsi" w:hAnsiTheme="minorHAnsi" w:cstheme="minorHAnsi"/>
                      <w:color w:val="231F20"/>
                      <w:spacing w:val="-1"/>
                    </w:rPr>
                    <w:t xml:space="preserve"> </w:t>
                  </w:r>
                  <w:r w:rsidR="00DA0EFE" w:rsidRPr="005C342C">
                    <w:rPr>
                      <w:rFonts w:asciiTheme="minorHAnsi" w:hAnsiTheme="minorHAnsi" w:cstheme="minorHAnsi"/>
                      <w:color w:val="231F20"/>
                      <w:spacing w:val="-1"/>
                    </w:rPr>
                    <w:t>cease harvest, recall issued, seizure, destruction, import alert,</w:t>
                  </w:r>
                  <w:r w:rsidRPr="00E010F2">
                    <w:rPr>
                      <w:rFonts w:asciiTheme="minorHAnsi" w:hAnsiTheme="minorHAnsi" w:cstheme="minorHAnsi"/>
                      <w:color w:val="231F20"/>
                      <w:spacing w:val="-1"/>
                    </w:rPr>
                    <w:t xml:space="preserve"> warning letters</w:t>
                  </w:r>
                  <w:r w:rsidR="00DA0EFE">
                    <w:rPr>
                      <w:rFonts w:asciiTheme="minorHAnsi" w:hAnsiTheme="minorHAnsi" w:cstheme="minorHAnsi"/>
                      <w:color w:val="231F20"/>
                      <w:spacing w:val="-1"/>
                    </w:rPr>
                    <w:t>,</w:t>
                  </w:r>
                  <w:r w:rsidRPr="00E010F2">
                    <w:rPr>
                      <w:rFonts w:asciiTheme="minorHAnsi" w:hAnsiTheme="minorHAnsi" w:cstheme="minorHAnsi"/>
                      <w:color w:val="231F20"/>
                      <w:spacing w:val="-1"/>
                    </w:rPr>
                    <w:t xml:space="preserve"> notices of violation</w:t>
                  </w:r>
                  <w:r w:rsidR="00DA0EFE">
                    <w:rPr>
                      <w:rFonts w:asciiTheme="minorHAnsi" w:hAnsiTheme="minorHAnsi" w:cstheme="minorHAnsi"/>
                      <w:color w:val="231F20"/>
                      <w:spacing w:val="-1"/>
                    </w:rPr>
                    <w:t xml:space="preserve"> or other status assigned </w:t>
                  </w:r>
                  <w:r w:rsidRPr="00E010F2">
                    <w:rPr>
                      <w:rFonts w:asciiTheme="minorHAnsi" w:hAnsiTheme="minorHAnsi" w:cstheme="minorHAnsi"/>
                      <w:color w:val="231F20"/>
                      <w:spacing w:val="-1"/>
                    </w:rPr>
                    <w:t xml:space="preserve">by the </w:t>
                  </w:r>
                  <w:r w:rsidR="00DA0EFE">
                    <w:rPr>
                      <w:rFonts w:asciiTheme="minorHAnsi" w:hAnsiTheme="minorHAnsi" w:cstheme="minorHAnsi"/>
                      <w:color w:val="231F20"/>
                      <w:spacing w:val="-1"/>
                    </w:rPr>
                    <w:t>submitting</w:t>
                  </w:r>
                  <w:r w:rsidR="00DA0EFE" w:rsidRPr="00E010F2">
                    <w:rPr>
                      <w:rFonts w:asciiTheme="minorHAnsi" w:hAnsiTheme="minorHAnsi" w:cstheme="minorHAnsi"/>
                      <w:color w:val="231F20"/>
                      <w:spacing w:val="-1"/>
                    </w:rPr>
                    <w:t xml:space="preserve"> </w:t>
                  </w:r>
                  <w:r w:rsidRPr="00E010F2">
                    <w:rPr>
                      <w:rFonts w:asciiTheme="minorHAnsi" w:hAnsiTheme="minorHAnsi" w:cstheme="minorHAnsi"/>
                      <w:color w:val="231F20"/>
                      <w:spacing w:val="-1"/>
                    </w:rPr>
                    <w:t>organization.</w:t>
                  </w:r>
                </w:p>
                <w:p w14:paraId="5281740D" w14:textId="77777777" w:rsidR="00CC0D90" w:rsidRPr="00E010F2" w:rsidRDefault="00CC0D90" w:rsidP="00CC0D90">
                  <w:pPr>
                    <w:pStyle w:val="Heading1"/>
                    <w:spacing w:before="0"/>
                    <w:ind w:left="360" w:right="720"/>
                    <w:outlineLvl w:val="0"/>
                    <w:rPr>
                      <w:rFonts w:asciiTheme="minorHAnsi" w:hAnsiTheme="minorHAnsi" w:cstheme="minorHAnsi"/>
                      <w:b w:val="0"/>
                      <w:bCs w:val="0"/>
                      <w:color w:val="000000" w:themeColor="text1"/>
                      <w:sz w:val="24"/>
                      <w:szCs w:val="24"/>
                      <w:u w:val="single"/>
                    </w:rPr>
                  </w:pPr>
                </w:p>
              </w:tc>
            </w:tr>
            <w:tr w:rsidR="00CC0D90" w:rsidRPr="004A77A8" w14:paraId="0966816A" w14:textId="77777777" w:rsidTr="009F703C">
              <w:tc>
                <w:tcPr>
                  <w:tcW w:w="1975" w:type="dxa"/>
                </w:tcPr>
                <w:p w14:paraId="09268993" w14:textId="77777777" w:rsidR="00CC0D90" w:rsidRPr="004A77A8" w:rsidRDefault="00CC0D9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26787371" w14:textId="77777777" w:rsidR="00CC0D90" w:rsidRPr="00D32470" w:rsidRDefault="00CC0D90" w:rsidP="00CB1BC8">
                  <w:pPr>
                    <w:pStyle w:val="Heading1"/>
                    <w:numPr>
                      <w:ilvl w:val="0"/>
                      <w:numId w:val="10"/>
                    </w:numPr>
                    <w:spacing w:before="0"/>
                    <w:ind w:right="720"/>
                    <w:outlineLvl w:val="0"/>
                    <w:rPr>
                      <w:rFonts w:asciiTheme="minorHAnsi" w:hAnsiTheme="minorHAnsi" w:cstheme="minorHAnsi"/>
                      <w:b w:val="0"/>
                      <w:bCs w:val="0"/>
                      <w:color w:val="000000" w:themeColor="text1"/>
                      <w:sz w:val="24"/>
                      <w:szCs w:val="24"/>
                      <w:u w:val="single"/>
                    </w:rPr>
                  </w:pPr>
                  <w:r w:rsidRPr="00D32470">
                    <w:rPr>
                      <w:rFonts w:asciiTheme="minorHAnsi" w:hAnsiTheme="minorHAnsi" w:cstheme="minorHAnsi"/>
                      <w:b w:val="0"/>
                      <w:bCs w:val="0"/>
                      <w:color w:val="000000" w:themeColor="text1"/>
                      <w:sz w:val="24"/>
                      <w:szCs w:val="24"/>
                      <w:u w:val="single"/>
                    </w:rPr>
                    <w:t>Related Sampling Events</w:t>
                  </w:r>
                </w:p>
                <w:p w14:paraId="75F181E0" w14:textId="6A1847E0" w:rsidR="00CC0D90" w:rsidRPr="00F77C79" w:rsidRDefault="00CC0D90" w:rsidP="00CC0D90">
                  <w:pPr>
                    <w:pStyle w:val="BodyText"/>
                    <w:tabs>
                      <w:tab w:val="left" w:pos="2160"/>
                    </w:tabs>
                    <w:spacing w:before="76" w:line="250" w:lineRule="auto"/>
                    <w:ind w:left="0" w:right="1835" w:firstLine="0"/>
                    <w:rPr>
                      <w:rFonts w:asciiTheme="minorHAnsi" w:hAnsiTheme="minorHAnsi" w:cstheme="minorHAnsi"/>
                      <w:color w:val="231F20"/>
                      <w:spacing w:val="-1"/>
                    </w:rPr>
                  </w:pPr>
                  <w:r w:rsidRPr="00F77C79">
                    <w:rPr>
                      <w:rFonts w:asciiTheme="minorHAnsi" w:hAnsiTheme="minorHAnsi" w:cstheme="minorHAnsi"/>
                      <w:color w:val="231F20"/>
                      <w:spacing w:val="-1"/>
                    </w:rPr>
                    <w:lastRenderedPageBreak/>
                    <w:t>Compliance actions frequently involve multiple resampl</w:t>
                  </w:r>
                  <w:r>
                    <w:rPr>
                      <w:rFonts w:asciiTheme="minorHAnsi" w:hAnsiTheme="minorHAnsi" w:cstheme="minorHAnsi"/>
                      <w:color w:val="231F20"/>
                      <w:spacing w:val="-1"/>
                    </w:rPr>
                    <w:t>ing events</w:t>
                  </w:r>
                  <w:r w:rsidRPr="00F77C79">
                    <w:rPr>
                      <w:rFonts w:asciiTheme="minorHAnsi" w:hAnsiTheme="minorHAnsi" w:cstheme="minorHAnsi"/>
                      <w:color w:val="231F20"/>
                      <w:spacing w:val="-1"/>
                    </w:rPr>
                    <w:t xml:space="preserve">, findings by other state or federal agencies, or other related </w:t>
                  </w:r>
                  <w:r>
                    <w:rPr>
                      <w:rFonts w:asciiTheme="minorHAnsi" w:hAnsiTheme="minorHAnsi" w:cstheme="minorHAnsi"/>
                      <w:color w:val="231F20"/>
                      <w:spacing w:val="-1"/>
                    </w:rPr>
                    <w:t>sampling events</w:t>
                  </w:r>
                  <w:r w:rsidRPr="00F77C79">
                    <w:rPr>
                      <w:rFonts w:asciiTheme="minorHAnsi" w:hAnsiTheme="minorHAnsi" w:cstheme="minorHAnsi"/>
                      <w:color w:val="231F20"/>
                      <w:spacing w:val="-1"/>
                    </w:rPr>
                    <w:t xml:space="preserve"> with the same or similar non-compliance findings. These may or may not be included in the submitted data package but may be relevant to the compliance review. Be sure to provide enough information that the reviewer may be able to find </w:t>
                  </w:r>
                  <w:r>
                    <w:rPr>
                      <w:rFonts w:asciiTheme="minorHAnsi" w:hAnsiTheme="minorHAnsi" w:cstheme="minorHAnsi"/>
                      <w:color w:val="231F20"/>
                      <w:spacing w:val="-1"/>
                    </w:rPr>
                    <w:t xml:space="preserve">and/or cross-reference </w:t>
                  </w:r>
                  <w:r w:rsidRPr="00F77C79">
                    <w:rPr>
                      <w:rFonts w:asciiTheme="minorHAnsi" w:hAnsiTheme="minorHAnsi" w:cstheme="minorHAnsi"/>
                      <w:color w:val="231F20"/>
                      <w:spacing w:val="-1"/>
                    </w:rPr>
                    <w:t>the data if needed.</w:t>
                  </w:r>
                  <w:r w:rsidR="00F10A72">
                    <w:rPr>
                      <w:rFonts w:asciiTheme="minorHAnsi" w:hAnsiTheme="minorHAnsi" w:cstheme="minorHAnsi"/>
                      <w:color w:val="231F20"/>
                      <w:spacing w:val="-1"/>
                    </w:rPr>
                    <w:t xml:space="preserve">  Compliant sampling events of the same products may also be relevant.</w:t>
                  </w:r>
                </w:p>
                <w:p w14:paraId="4D1067AF" w14:textId="77777777" w:rsidR="00CC0D90" w:rsidRPr="004A77A8" w:rsidRDefault="00CC0D90" w:rsidP="00CC0D90">
                  <w:pPr>
                    <w:pStyle w:val="Heading1"/>
                    <w:spacing w:before="0"/>
                    <w:ind w:left="360" w:right="720"/>
                    <w:outlineLvl w:val="0"/>
                    <w:rPr>
                      <w:rFonts w:asciiTheme="minorHAnsi" w:hAnsiTheme="minorHAnsi" w:cstheme="minorHAnsi"/>
                      <w:b w:val="0"/>
                      <w:bCs w:val="0"/>
                      <w:color w:val="000000" w:themeColor="text1"/>
                      <w:sz w:val="22"/>
                      <w:szCs w:val="22"/>
                    </w:rPr>
                  </w:pPr>
                </w:p>
              </w:tc>
            </w:tr>
            <w:tr w:rsidR="00D32470" w:rsidRPr="004A77A8" w14:paraId="212CAA22" w14:textId="77777777" w:rsidTr="009F703C">
              <w:tc>
                <w:tcPr>
                  <w:tcW w:w="1975" w:type="dxa"/>
                </w:tcPr>
                <w:p w14:paraId="3CEF110C" w14:textId="77777777" w:rsidR="00D32470" w:rsidRPr="004A77A8" w:rsidRDefault="00D32470" w:rsidP="00CC0D90">
                  <w:pPr>
                    <w:pStyle w:val="Heading1"/>
                    <w:spacing w:before="0"/>
                    <w:ind w:left="0" w:right="720"/>
                    <w:outlineLvl w:val="0"/>
                    <w:rPr>
                      <w:rFonts w:asciiTheme="minorHAnsi" w:hAnsiTheme="minorHAnsi" w:cstheme="minorHAnsi"/>
                      <w:b w:val="0"/>
                      <w:bCs w:val="0"/>
                      <w:color w:val="000000" w:themeColor="text1"/>
                      <w:sz w:val="22"/>
                      <w:szCs w:val="22"/>
                    </w:rPr>
                  </w:pPr>
                </w:p>
              </w:tc>
              <w:tc>
                <w:tcPr>
                  <w:tcW w:w="9370" w:type="dxa"/>
                </w:tcPr>
                <w:p w14:paraId="748BDF51" w14:textId="77777777" w:rsidR="00D32470" w:rsidRDefault="00D32470" w:rsidP="00CB1BC8">
                  <w:pPr>
                    <w:pStyle w:val="Heading1"/>
                    <w:numPr>
                      <w:ilvl w:val="0"/>
                      <w:numId w:val="10"/>
                    </w:numPr>
                    <w:spacing w:before="0"/>
                    <w:ind w:right="720"/>
                    <w:outlineLvl w:val="0"/>
                    <w:rPr>
                      <w:rFonts w:asciiTheme="minorHAnsi" w:hAnsiTheme="minorHAnsi" w:cstheme="minorHAnsi"/>
                      <w:b w:val="0"/>
                      <w:bCs w:val="0"/>
                      <w:color w:val="000000" w:themeColor="text1"/>
                      <w:sz w:val="24"/>
                      <w:szCs w:val="24"/>
                      <w:u w:val="single"/>
                    </w:rPr>
                  </w:pPr>
                  <w:r w:rsidRPr="00D32470">
                    <w:rPr>
                      <w:rFonts w:asciiTheme="minorHAnsi" w:hAnsiTheme="minorHAnsi" w:cstheme="minorHAnsi"/>
                      <w:b w:val="0"/>
                      <w:bCs w:val="0"/>
                      <w:color w:val="000000" w:themeColor="text1"/>
                      <w:sz w:val="24"/>
                      <w:szCs w:val="24"/>
                      <w:u w:val="single"/>
                    </w:rPr>
                    <w:t>List of Attachments</w:t>
                  </w:r>
                </w:p>
                <w:p w14:paraId="45EF6F9C" w14:textId="43925078" w:rsidR="009D7959" w:rsidRDefault="00496C3F" w:rsidP="009D7959">
                  <w:pPr>
                    <w:pStyle w:val="Heading1"/>
                    <w:spacing w:before="0"/>
                    <w:ind w:left="0" w:right="720"/>
                    <w:outlineLvl w:val="0"/>
                    <w:rPr>
                      <w:rFonts w:asciiTheme="minorHAnsi" w:hAnsiTheme="minorHAnsi" w:cstheme="minorHAnsi"/>
                      <w:b w:val="0"/>
                      <w:bCs w:val="0"/>
                      <w:color w:val="000000" w:themeColor="text1"/>
                      <w:sz w:val="22"/>
                      <w:szCs w:val="22"/>
                    </w:rPr>
                  </w:pPr>
                  <w:r w:rsidRPr="00496C3F">
                    <w:rPr>
                      <w:rFonts w:asciiTheme="minorHAnsi" w:hAnsiTheme="minorHAnsi" w:cstheme="minorHAnsi"/>
                      <w:b w:val="0"/>
                      <w:bCs w:val="0"/>
                      <w:color w:val="000000" w:themeColor="text1"/>
                      <w:sz w:val="22"/>
                      <w:szCs w:val="22"/>
                    </w:rPr>
                    <w:t>Provide</w:t>
                  </w:r>
                  <w:r>
                    <w:rPr>
                      <w:rFonts w:asciiTheme="minorHAnsi" w:hAnsiTheme="minorHAnsi" w:cstheme="minorHAnsi"/>
                      <w:b w:val="0"/>
                      <w:bCs w:val="0"/>
                      <w:color w:val="000000" w:themeColor="text1"/>
                      <w:sz w:val="22"/>
                      <w:szCs w:val="22"/>
                    </w:rPr>
                    <w:t xml:space="preserve"> a list of attachments and page numbers, in the order they appear in the package. Use the check list numbering system</w:t>
                  </w:r>
                  <w:r w:rsidR="008E2750">
                    <w:rPr>
                      <w:rFonts w:asciiTheme="minorHAnsi" w:hAnsiTheme="minorHAnsi" w:cstheme="minorHAnsi"/>
                      <w:b w:val="0"/>
                      <w:bCs w:val="0"/>
                      <w:color w:val="000000" w:themeColor="text1"/>
                      <w:sz w:val="22"/>
                      <w:szCs w:val="22"/>
                    </w:rPr>
                    <w:t xml:space="preserve"> and</w:t>
                  </w:r>
                  <w:r>
                    <w:rPr>
                      <w:rFonts w:asciiTheme="minorHAnsi" w:hAnsiTheme="minorHAnsi" w:cstheme="minorHAnsi"/>
                      <w:b w:val="0"/>
                      <w:bCs w:val="0"/>
                      <w:color w:val="000000" w:themeColor="text1"/>
                      <w:sz w:val="22"/>
                      <w:szCs w:val="22"/>
                    </w:rPr>
                    <w:t xml:space="preserve"> terminology wherever possible</w:t>
                  </w:r>
                  <w:r w:rsidR="008E2750">
                    <w:rPr>
                      <w:rFonts w:asciiTheme="minorHAnsi" w:hAnsiTheme="minorHAnsi" w:cstheme="minorHAnsi"/>
                      <w:b w:val="0"/>
                      <w:bCs w:val="0"/>
                      <w:color w:val="000000" w:themeColor="text1"/>
                      <w:sz w:val="22"/>
                      <w:szCs w:val="22"/>
                    </w:rPr>
                    <w:t xml:space="preserve"> (e.g. 7</w:t>
                  </w:r>
                  <w:r w:rsidR="009D7959">
                    <w:rPr>
                      <w:rFonts w:asciiTheme="minorHAnsi" w:hAnsiTheme="minorHAnsi" w:cstheme="minorHAnsi"/>
                      <w:b w:val="0"/>
                      <w:bCs w:val="0"/>
                      <w:color w:val="000000" w:themeColor="text1"/>
                      <w:sz w:val="22"/>
                      <w:szCs w:val="22"/>
                    </w:rPr>
                    <w:t>.</w:t>
                  </w:r>
                  <w:r w:rsidR="008E2750">
                    <w:rPr>
                      <w:rFonts w:asciiTheme="minorHAnsi" w:hAnsiTheme="minorHAnsi" w:cstheme="minorHAnsi"/>
                      <w:b w:val="0"/>
                      <w:bCs w:val="0"/>
                      <w:color w:val="000000" w:themeColor="text1"/>
                      <w:sz w:val="22"/>
                      <w:szCs w:val="22"/>
                    </w:rPr>
                    <w:t xml:space="preserve"> Method Validation</w:t>
                  </w:r>
                  <w:r w:rsidR="009D7959">
                    <w:rPr>
                      <w:rFonts w:asciiTheme="minorHAnsi" w:hAnsiTheme="minorHAnsi" w:cstheme="minorHAnsi"/>
                      <w:b w:val="0"/>
                      <w:bCs w:val="0"/>
                      <w:color w:val="000000" w:themeColor="text1"/>
                      <w:sz w:val="22"/>
                      <w:szCs w:val="22"/>
                    </w:rPr>
                    <w:t>)</w:t>
                  </w:r>
                  <w:r w:rsidR="00955814">
                    <w:rPr>
                      <w:rFonts w:asciiTheme="minorHAnsi" w:hAnsiTheme="minorHAnsi" w:cstheme="minorHAnsi"/>
                      <w:b w:val="0"/>
                      <w:bCs w:val="0"/>
                      <w:color w:val="000000" w:themeColor="text1"/>
                      <w:sz w:val="22"/>
                      <w:szCs w:val="22"/>
                    </w:rPr>
                    <w:t xml:space="preserve">.  </w:t>
                  </w:r>
                  <w:r w:rsidR="009D7959">
                    <w:rPr>
                      <w:rFonts w:asciiTheme="minorHAnsi" w:hAnsiTheme="minorHAnsi" w:cstheme="minorHAnsi"/>
                      <w:b w:val="0"/>
                      <w:bCs w:val="0"/>
                      <w:color w:val="000000" w:themeColor="text1"/>
                      <w:sz w:val="22"/>
                      <w:szCs w:val="22"/>
                    </w:rPr>
                    <w:t>Besides</w:t>
                  </w:r>
                  <w:r>
                    <w:rPr>
                      <w:rFonts w:asciiTheme="minorHAnsi" w:hAnsiTheme="minorHAnsi" w:cstheme="minorHAnsi"/>
                      <w:b w:val="0"/>
                      <w:bCs w:val="0"/>
                      <w:color w:val="000000" w:themeColor="text1"/>
                      <w:sz w:val="22"/>
                      <w:szCs w:val="22"/>
                    </w:rPr>
                    <w:t xml:space="preserve"> laboratory reports, some additional attachments </w:t>
                  </w:r>
                  <w:r w:rsidR="008E2750">
                    <w:rPr>
                      <w:rFonts w:asciiTheme="minorHAnsi" w:hAnsiTheme="minorHAnsi" w:cstheme="minorHAnsi"/>
                      <w:b w:val="0"/>
                      <w:bCs w:val="0"/>
                      <w:color w:val="000000" w:themeColor="text1"/>
                      <w:sz w:val="22"/>
                      <w:szCs w:val="22"/>
                    </w:rPr>
                    <w:t>might</w:t>
                  </w:r>
                  <w:r>
                    <w:rPr>
                      <w:rFonts w:asciiTheme="minorHAnsi" w:hAnsiTheme="minorHAnsi" w:cstheme="minorHAnsi"/>
                      <w:b w:val="0"/>
                      <w:bCs w:val="0"/>
                      <w:color w:val="000000" w:themeColor="text1"/>
                      <w:sz w:val="22"/>
                      <w:szCs w:val="22"/>
                    </w:rPr>
                    <w:t xml:space="preserve"> include </w:t>
                  </w:r>
                  <w:r w:rsidR="009D7959">
                    <w:rPr>
                      <w:rFonts w:asciiTheme="minorHAnsi" w:hAnsiTheme="minorHAnsi" w:cstheme="minorHAnsi"/>
                      <w:b w:val="0"/>
                      <w:bCs w:val="0"/>
                      <w:color w:val="000000" w:themeColor="text1"/>
                      <w:sz w:val="22"/>
                      <w:szCs w:val="22"/>
                    </w:rPr>
                    <w:t>picture</w:t>
                  </w:r>
                  <w:r>
                    <w:rPr>
                      <w:rFonts w:asciiTheme="minorHAnsi" w:hAnsiTheme="minorHAnsi" w:cstheme="minorHAnsi"/>
                      <w:b w:val="0"/>
                      <w:bCs w:val="0"/>
                      <w:color w:val="000000" w:themeColor="text1"/>
                      <w:sz w:val="22"/>
                      <w:szCs w:val="22"/>
                    </w:rPr>
                    <w:t xml:space="preserve">s, </w:t>
                  </w:r>
                  <w:r w:rsidR="009D7959">
                    <w:rPr>
                      <w:rFonts w:asciiTheme="minorHAnsi" w:hAnsiTheme="minorHAnsi" w:cstheme="minorHAnsi"/>
                      <w:b w:val="0"/>
                      <w:bCs w:val="0"/>
                      <w:color w:val="000000" w:themeColor="text1"/>
                      <w:sz w:val="22"/>
                      <w:szCs w:val="22"/>
                    </w:rPr>
                    <w:t>trace back</w:t>
                  </w:r>
                  <w:r>
                    <w:rPr>
                      <w:rFonts w:asciiTheme="minorHAnsi" w:hAnsiTheme="minorHAnsi" w:cstheme="minorHAnsi"/>
                      <w:b w:val="0"/>
                      <w:bCs w:val="0"/>
                      <w:color w:val="000000" w:themeColor="text1"/>
                      <w:sz w:val="22"/>
                      <w:szCs w:val="22"/>
                    </w:rPr>
                    <w:t xml:space="preserve"> information from food handling firms</w:t>
                  </w:r>
                  <w:r w:rsidR="008E2750">
                    <w:rPr>
                      <w:rFonts w:asciiTheme="minorHAnsi" w:hAnsiTheme="minorHAnsi" w:cstheme="minorHAnsi"/>
                      <w:b w:val="0"/>
                      <w:bCs w:val="0"/>
                      <w:color w:val="000000" w:themeColor="text1"/>
                      <w:sz w:val="22"/>
                      <w:szCs w:val="22"/>
                    </w:rPr>
                    <w:t xml:space="preserve"> and method validation reports</w:t>
                  </w:r>
                  <w:r w:rsidR="009D7959">
                    <w:rPr>
                      <w:rFonts w:asciiTheme="minorHAnsi" w:hAnsiTheme="minorHAnsi" w:cstheme="minorHAnsi"/>
                      <w:b w:val="0"/>
                      <w:bCs w:val="0"/>
                      <w:color w:val="000000" w:themeColor="text1"/>
                      <w:sz w:val="22"/>
                      <w:szCs w:val="22"/>
                    </w:rPr>
                    <w:t xml:space="preserve">. </w:t>
                  </w:r>
                </w:p>
                <w:p w14:paraId="54C2E430" w14:textId="77777777" w:rsidR="009D7959" w:rsidRDefault="009D7959" w:rsidP="009D7959">
                  <w:pPr>
                    <w:pStyle w:val="Heading1"/>
                    <w:spacing w:before="0"/>
                    <w:ind w:left="0" w:right="720"/>
                    <w:outlineLvl w:val="0"/>
                    <w:rPr>
                      <w:rFonts w:asciiTheme="minorHAnsi" w:hAnsiTheme="minorHAnsi" w:cstheme="minorHAnsi"/>
                      <w:b w:val="0"/>
                      <w:bCs w:val="0"/>
                      <w:color w:val="000000" w:themeColor="text1"/>
                      <w:sz w:val="22"/>
                      <w:szCs w:val="22"/>
                    </w:rPr>
                  </w:pPr>
                </w:p>
                <w:p w14:paraId="3A6DCBB5" w14:textId="34EFF308" w:rsidR="00D32470" w:rsidRPr="00496C3F" w:rsidRDefault="009D7959" w:rsidP="009D7959">
                  <w:pPr>
                    <w:pStyle w:val="Heading1"/>
                    <w:spacing w:before="0"/>
                    <w:ind w:left="0" w:right="720"/>
                    <w:outlineLvl w:val="0"/>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Every data package is different. It may not be relevant to provide all the information described in the checklist. The </w:t>
                  </w:r>
                  <w:r w:rsidRPr="009D7959">
                    <w:rPr>
                      <w:rFonts w:asciiTheme="minorHAnsi" w:hAnsiTheme="minorHAnsi" w:cstheme="minorHAnsi"/>
                      <w:b w:val="0"/>
                      <w:bCs w:val="0"/>
                      <w:i/>
                      <w:color w:val="000000" w:themeColor="text1"/>
                      <w:sz w:val="22"/>
                      <w:szCs w:val="22"/>
                    </w:rPr>
                    <w:t>List of Attachments</w:t>
                  </w:r>
                  <w:r>
                    <w:rPr>
                      <w:rFonts w:asciiTheme="minorHAnsi" w:hAnsiTheme="minorHAnsi" w:cstheme="minorHAnsi"/>
                      <w:b w:val="0"/>
                      <w:bCs w:val="0"/>
                      <w:color w:val="000000" w:themeColor="text1"/>
                      <w:sz w:val="22"/>
                      <w:szCs w:val="22"/>
                    </w:rPr>
                    <w:t xml:space="preserve"> will make it easier for a reviewer to determine if all the needed information was submitted.</w:t>
                  </w:r>
                </w:p>
              </w:tc>
            </w:tr>
          </w:tbl>
          <w:p w14:paraId="3F9352FD" w14:textId="77777777" w:rsidR="0051287E" w:rsidRPr="004B6E50" w:rsidRDefault="0051287E" w:rsidP="0051287E">
            <w:pPr>
              <w:pStyle w:val="ListParagraph"/>
              <w:ind w:left="360"/>
              <w:rPr>
                <w:rFonts w:asciiTheme="minorHAnsi" w:hAnsiTheme="minorHAnsi" w:cstheme="minorHAnsi"/>
              </w:rPr>
            </w:pPr>
          </w:p>
        </w:tc>
      </w:tr>
    </w:tbl>
    <w:p w14:paraId="654C7CB0" w14:textId="11032C41" w:rsidR="00636457" w:rsidRDefault="00636457" w:rsidP="00636457">
      <w:pPr>
        <w:pStyle w:val="BodyText"/>
        <w:spacing w:after="120"/>
        <w:ind w:left="0" w:firstLine="0"/>
        <w:rPr>
          <w:rStyle w:val="SubtleReference"/>
          <w:smallCaps w:val="0"/>
          <w:color w:val="auto"/>
        </w:rPr>
      </w:pPr>
    </w:p>
    <w:sectPr w:rsidR="00636457" w:rsidSect="008052F8">
      <w:footerReference w:type="default" r:id="rId1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177AD" w15:done="0"/>
  <w15:commentEx w15:paraId="4ADD7B2D" w15:paraIdParent="219177AD" w15:done="0"/>
  <w15:commentEx w15:paraId="41517FA8" w15:paraIdParent="219177AD" w15:done="0"/>
  <w15:commentEx w15:paraId="053A1522" w15:done="0"/>
  <w15:commentEx w15:paraId="4511D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A020D" w16cid:durableId="21B715E8"/>
  <w16cid:commentId w16cid:paraId="38AD291D" w16cid:durableId="21B715E9"/>
  <w16cid:commentId w16cid:paraId="5166FBEB" w16cid:durableId="21B715EA"/>
  <w16cid:commentId w16cid:paraId="2EEE2028" w16cid:durableId="21B715EB"/>
  <w16cid:commentId w16cid:paraId="3C10C81D" w16cid:durableId="21B715ED"/>
  <w16cid:commentId w16cid:paraId="0FDC2FEE" w16cid:durableId="21FB73AA"/>
  <w16cid:commentId w16cid:paraId="630FA83E" w16cid:durableId="21FB74D8"/>
  <w16cid:commentId w16cid:paraId="4FAC48B1" w16cid:durableId="21B715F1"/>
  <w16cid:commentId w16cid:paraId="65D631E4" w16cid:durableId="21B715F5"/>
  <w16cid:commentId w16cid:paraId="1F91A998" w16cid:durableId="21FB7B3E"/>
  <w16cid:commentId w16cid:paraId="67A41B29" w16cid:durableId="21FB7EF8"/>
  <w16cid:commentId w16cid:paraId="0DAD25FC" w16cid:durableId="21B715FC"/>
  <w16cid:commentId w16cid:paraId="4D1197DF" w16cid:durableId="21FB7FBA"/>
  <w16cid:commentId w16cid:paraId="3A8D2AF7" w16cid:durableId="21FB7F90"/>
  <w16cid:commentId w16cid:paraId="58643465" w16cid:durableId="21FB80FD"/>
  <w16cid:commentId w16cid:paraId="60332BEA" w16cid:durableId="21B715FD"/>
  <w16cid:commentId w16cid:paraId="219177AD" w16cid:durableId="21FB829D"/>
  <w16cid:commentId w16cid:paraId="7D024956" w16cid:durableId="21B715FE"/>
  <w16cid:commentId w16cid:paraId="3EC8CF3C" w16cid:durableId="21B715FF"/>
  <w16cid:commentId w16cid:paraId="3E3BD31D" w16cid:durableId="21FD0371"/>
  <w16cid:commentId w16cid:paraId="7B370032" w16cid:durableId="21FB839E"/>
  <w16cid:commentId w16cid:paraId="133D1C99" w16cid:durableId="21B71600"/>
  <w16cid:commentId w16cid:paraId="514D0C9E" w16cid:durableId="21B71601"/>
  <w16cid:commentId w16cid:paraId="6AEBE356" w16cid:durableId="21B71603"/>
  <w16cid:commentId w16cid:paraId="3D200576" w16cid:durableId="21B71604"/>
  <w16cid:commentId w16cid:paraId="376CAE6A" w16cid:durableId="21B71605"/>
  <w16cid:commentId w16cid:paraId="79076CC0" w16cid:durableId="21B71606"/>
  <w16cid:commentId w16cid:paraId="5EF4FBB4" w16cid:durableId="21FB70B3"/>
  <w16cid:commentId w16cid:paraId="283018B9" w16cid:durableId="21FD0416"/>
  <w16cid:commentId w16cid:paraId="51878391" w16cid:durableId="21B71607"/>
  <w16cid:commentId w16cid:paraId="1E851B47" w16cid:durableId="21B71608"/>
  <w16cid:commentId w16cid:paraId="783CF3F6" w16cid:durableId="21B7160A"/>
  <w16cid:commentId w16cid:paraId="62E00616" w16cid:durableId="21B7160B"/>
  <w16cid:commentId w16cid:paraId="5000016C" w16cid:durableId="21FD0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64B9" w14:textId="77777777" w:rsidR="009609E9" w:rsidRDefault="009609E9" w:rsidP="00D91937">
      <w:r>
        <w:separator/>
      </w:r>
    </w:p>
  </w:endnote>
  <w:endnote w:type="continuationSeparator" w:id="0">
    <w:p w14:paraId="064ABD11" w14:textId="77777777" w:rsidR="009609E9" w:rsidRDefault="009609E9" w:rsidP="00D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D562" w14:textId="267CBED2" w:rsidR="00B0756D" w:rsidRPr="002A40D8" w:rsidRDefault="00B0756D" w:rsidP="002A40D8">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Compliance Review Checklist</w:t>
    </w:r>
    <w:r>
      <w:rPr>
        <w:rFonts w:asciiTheme="majorHAnsi" w:eastAsiaTheme="majorEastAsia" w:hAnsiTheme="majorHAnsi" w:cstheme="majorBidi"/>
      </w:rPr>
      <w:ptab w:relativeTo="margin" w:alignment="right" w:leader="none"/>
    </w:r>
    <w:r w:rsidRPr="002A40D8">
      <w:t xml:space="preserve"> </w:t>
    </w:r>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0287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2872">
          <w:rPr>
            <w:b/>
            <w:bCs/>
            <w:noProof/>
          </w:rPr>
          <w:t>14</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9BE9" w14:textId="77777777" w:rsidR="009609E9" w:rsidRDefault="009609E9" w:rsidP="00D91937">
      <w:r>
        <w:separator/>
      </w:r>
    </w:p>
  </w:footnote>
  <w:footnote w:type="continuationSeparator" w:id="0">
    <w:p w14:paraId="24D788CE" w14:textId="77777777" w:rsidR="009609E9" w:rsidRDefault="009609E9" w:rsidP="00D9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F91"/>
    <w:multiLevelType w:val="hybridMultilevel"/>
    <w:tmpl w:val="8E56F068"/>
    <w:lvl w:ilvl="0" w:tplc="04090001">
      <w:start w:val="1"/>
      <w:numFmt w:val="bullet"/>
      <w:lvlText w:val=""/>
      <w:lvlJc w:val="left"/>
      <w:pPr>
        <w:ind w:left="360" w:hanging="360"/>
      </w:pPr>
      <w:rPr>
        <w:rFonts w:ascii="Symbol" w:hAnsi="Symbol" w:hint="default"/>
      </w:rPr>
    </w:lvl>
    <w:lvl w:ilvl="1" w:tplc="784A1308">
      <w:start w:val="1"/>
      <w:numFmt w:val="bullet"/>
      <w:lvlText w:val="o"/>
      <w:lvlJc w:val="left"/>
      <w:pPr>
        <w:ind w:left="1080" w:hanging="360"/>
      </w:pPr>
      <w:rPr>
        <w:rFonts w:ascii="Courier New" w:hAnsi="Courier New" w:cs="Courier New"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B047D"/>
    <w:multiLevelType w:val="hybridMultilevel"/>
    <w:tmpl w:val="079080AE"/>
    <w:lvl w:ilvl="0" w:tplc="35B4B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5266D"/>
    <w:multiLevelType w:val="hybridMultilevel"/>
    <w:tmpl w:val="97563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BA63F1"/>
    <w:multiLevelType w:val="hybridMultilevel"/>
    <w:tmpl w:val="A33849CA"/>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FE677A"/>
    <w:multiLevelType w:val="hybridMultilevel"/>
    <w:tmpl w:val="E6E8EDBC"/>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36D88"/>
    <w:multiLevelType w:val="hybridMultilevel"/>
    <w:tmpl w:val="76A2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B5F67"/>
    <w:multiLevelType w:val="hybridMultilevel"/>
    <w:tmpl w:val="46022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9E3DA3"/>
    <w:multiLevelType w:val="hybridMultilevel"/>
    <w:tmpl w:val="CB0284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546353"/>
    <w:multiLevelType w:val="hybridMultilevel"/>
    <w:tmpl w:val="47F057BA"/>
    <w:lvl w:ilvl="0" w:tplc="6EECB2DC">
      <w:start w:val="1"/>
      <w:numFmt w:val="bullet"/>
      <w:lvlText w:val="•"/>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463D3"/>
    <w:multiLevelType w:val="hybridMultilevel"/>
    <w:tmpl w:val="9EB86344"/>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B3FA6"/>
    <w:multiLevelType w:val="hybridMultilevel"/>
    <w:tmpl w:val="108E7DA0"/>
    <w:lvl w:ilvl="0" w:tplc="6EECB2DC">
      <w:start w:val="1"/>
      <w:numFmt w:val="bullet"/>
      <w:lvlText w:val="•"/>
      <w:lvlJc w:val="left"/>
      <w:pPr>
        <w:ind w:left="360" w:hanging="360"/>
      </w:pPr>
      <w:rPr>
        <w:rFont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C5489F"/>
    <w:multiLevelType w:val="hybridMultilevel"/>
    <w:tmpl w:val="97F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C5321"/>
    <w:multiLevelType w:val="hybridMultilevel"/>
    <w:tmpl w:val="A1641884"/>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B758E"/>
    <w:multiLevelType w:val="hybridMultilevel"/>
    <w:tmpl w:val="59D00C04"/>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2B0734"/>
    <w:multiLevelType w:val="hybridMultilevel"/>
    <w:tmpl w:val="0CFA4DCC"/>
    <w:lvl w:ilvl="0" w:tplc="4A7AB29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B75E9"/>
    <w:multiLevelType w:val="hybridMultilevel"/>
    <w:tmpl w:val="77B84BA4"/>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F8094E"/>
    <w:multiLevelType w:val="hybridMultilevel"/>
    <w:tmpl w:val="4D50462A"/>
    <w:lvl w:ilvl="0" w:tplc="6EECB2DC">
      <w:start w:val="1"/>
      <w:numFmt w:val="bullet"/>
      <w:lvlText w:val="•"/>
      <w:lvlJc w:val="left"/>
      <w:pPr>
        <w:ind w:left="108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155572"/>
    <w:multiLevelType w:val="hybridMultilevel"/>
    <w:tmpl w:val="E246329C"/>
    <w:lvl w:ilvl="0" w:tplc="B832F2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275DF0"/>
    <w:multiLevelType w:val="hybridMultilevel"/>
    <w:tmpl w:val="30BA9748"/>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850AE9"/>
    <w:multiLevelType w:val="hybridMultilevel"/>
    <w:tmpl w:val="6AA0EBD6"/>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8E2803"/>
    <w:multiLevelType w:val="hybridMultilevel"/>
    <w:tmpl w:val="60B093EE"/>
    <w:lvl w:ilvl="0" w:tplc="6EECB2DC">
      <w:start w:val="1"/>
      <w:numFmt w:val="bullet"/>
      <w:lvlText w:val="•"/>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CA7B8F"/>
    <w:multiLevelType w:val="hybridMultilevel"/>
    <w:tmpl w:val="2E4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0"/>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7"/>
  </w:num>
  <w:num w:numId="11">
    <w:abstractNumId w:val="19"/>
  </w:num>
  <w:num w:numId="12">
    <w:abstractNumId w:val="20"/>
  </w:num>
  <w:num w:numId="13">
    <w:abstractNumId w:val="15"/>
  </w:num>
  <w:num w:numId="14">
    <w:abstractNumId w:val="13"/>
  </w:num>
  <w:num w:numId="15">
    <w:abstractNumId w:val="16"/>
  </w:num>
  <w:num w:numId="16">
    <w:abstractNumId w:val="8"/>
  </w:num>
  <w:num w:numId="17">
    <w:abstractNumId w:val="3"/>
  </w:num>
  <w:num w:numId="18">
    <w:abstractNumId w:val="9"/>
  </w:num>
  <w:num w:numId="19">
    <w:abstractNumId w:val="18"/>
  </w:num>
  <w:num w:numId="20">
    <w:abstractNumId w:val="12"/>
  </w:num>
  <w:num w:numId="21">
    <w:abstractNumId w:val="4"/>
  </w:num>
  <w:num w:numId="22">
    <w:abstractNumId w:val="6"/>
  </w:num>
  <w:num w:numId="23">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finger">
    <w15:presenceInfo w15:providerId="None" w15:userId="Salfinger"/>
  </w15:person>
  <w15:person w15:author="Randolph, Robyn | APHL">
    <w15:presenceInfo w15:providerId="AD" w15:userId="S-1-5-21-376835676-564275060-233764494-1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D1"/>
    <w:rsid w:val="0000792E"/>
    <w:rsid w:val="000222AE"/>
    <w:rsid w:val="0002453D"/>
    <w:rsid w:val="00034C20"/>
    <w:rsid w:val="00034F0D"/>
    <w:rsid w:val="0003775F"/>
    <w:rsid w:val="000425AA"/>
    <w:rsid w:val="0004348A"/>
    <w:rsid w:val="000451A5"/>
    <w:rsid w:val="000479CA"/>
    <w:rsid w:val="00054D8A"/>
    <w:rsid w:val="00056FC2"/>
    <w:rsid w:val="00071F58"/>
    <w:rsid w:val="00080BA4"/>
    <w:rsid w:val="00080BE0"/>
    <w:rsid w:val="000817BD"/>
    <w:rsid w:val="00090ACC"/>
    <w:rsid w:val="00096532"/>
    <w:rsid w:val="000A011A"/>
    <w:rsid w:val="000A165B"/>
    <w:rsid w:val="000A4D2E"/>
    <w:rsid w:val="000A5BDF"/>
    <w:rsid w:val="000B4AE6"/>
    <w:rsid w:val="000B7907"/>
    <w:rsid w:val="000C2E2D"/>
    <w:rsid w:val="000C6B98"/>
    <w:rsid w:val="000D2EBC"/>
    <w:rsid w:val="000D5D3B"/>
    <w:rsid w:val="000E165D"/>
    <w:rsid w:val="000E1CAC"/>
    <w:rsid w:val="000E323A"/>
    <w:rsid w:val="000E63A6"/>
    <w:rsid w:val="000E6913"/>
    <w:rsid w:val="000F2F1B"/>
    <w:rsid w:val="00101D30"/>
    <w:rsid w:val="0010284E"/>
    <w:rsid w:val="001158FA"/>
    <w:rsid w:val="00116BE9"/>
    <w:rsid w:val="001271E4"/>
    <w:rsid w:val="00130219"/>
    <w:rsid w:val="00143F83"/>
    <w:rsid w:val="001448BA"/>
    <w:rsid w:val="00146954"/>
    <w:rsid w:val="00146E1C"/>
    <w:rsid w:val="0015228D"/>
    <w:rsid w:val="00155693"/>
    <w:rsid w:val="00162E04"/>
    <w:rsid w:val="00163F5F"/>
    <w:rsid w:val="00180B5F"/>
    <w:rsid w:val="00190109"/>
    <w:rsid w:val="00194330"/>
    <w:rsid w:val="001969BA"/>
    <w:rsid w:val="001979D4"/>
    <w:rsid w:val="001A2FEA"/>
    <w:rsid w:val="001A4AA4"/>
    <w:rsid w:val="001A5C7C"/>
    <w:rsid w:val="001A606C"/>
    <w:rsid w:val="001A7C7D"/>
    <w:rsid w:val="001B06D3"/>
    <w:rsid w:val="001B4D28"/>
    <w:rsid w:val="001B76E9"/>
    <w:rsid w:val="001B7B29"/>
    <w:rsid w:val="001C0C83"/>
    <w:rsid w:val="001C394B"/>
    <w:rsid w:val="001D0DEF"/>
    <w:rsid w:val="001D3366"/>
    <w:rsid w:val="001D60FB"/>
    <w:rsid w:val="001E0808"/>
    <w:rsid w:val="001E2678"/>
    <w:rsid w:val="001E5928"/>
    <w:rsid w:val="001E5AA9"/>
    <w:rsid w:val="001F18BE"/>
    <w:rsid w:val="001F29FC"/>
    <w:rsid w:val="001F7F8E"/>
    <w:rsid w:val="00204B25"/>
    <w:rsid w:val="0020655D"/>
    <w:rsid w:val="002068AC"/>
    <w:rsid w:val="002159E7"/>
    <w:rsid w:val="00220257"/>
    <w:rsid w:val="00226248"/>
    <w:rsid w:val="00232F6B"/>
    <w:rsid w:val="00237829"/>
    <w:rsid w:val="002430F9"/>
    <w:rsid w:val="00243F17"/>
    <w:rsid w:val="002444AE"/>
    <w:rsid w:val="00245828"/>
    <w:rsid w:val="00246F3D"/>
    <w:rsid w:val="00255D7F"/>
    <w:rsid w:val="00261F41"/>
    <w:rsid w:val="00263CBD"/>
    <w:rsid w:val="00271306"/>
    <w:rsid w:val="00276E5A"/>
    <w:rsid w:val="0027747C"/>
    <w:rsid w:val="0027792B"/>
    <w:rsid w:val="0029030C"/>
    <w:rsid w:val="002903E3"/>
    <w:rsid w:val="002954AE"/>
    <w:rsid w:val="00295A52"/>
    <w:rsid w:val="00296155"/>
    <w:rsid w:val="002A0720"/>
    <w:rsid w:val="002A0CAE"/>
    <w:rsid w:val="002A2C28"/>
    <w:rsid w:val="002A40D8"/>
    <w:rsid w:val="002A4B65"/>
    <w:rsid w:val="002A769B"/>
    <w:rsid w:val="002C4DB5"/>
    <w:rsid w:val="002C6D59"/>
    <w:rsid w:val="002E03B3"/>
    <w:rsid w:val="002E0546"/>
    <w:rsid w:val="002E2DA5"/>
    <w:rsid w:val="002E6CFF"/>
    <w:rsid w:val="002E7AEF"/>
    <w:rsid w:val="002F5A50"/>
    <w:rsid w:val="002F704D"/>
    <w:rsid w:val="00306275"/>
    <w:rsid w:val="00312B41"/>
    <w:rsid w:val="003137A4"/>
    <w:rsid w:val="00326B81"/>
    <w:rsid w:val="0032784F"/>
    <w:rsid w:val="0033312A"/>
    <w:rsid w:val="00333D4C"/>
    <w:rsid w:val="00335683"/>
    <w:rsid w:val="00335BCE"/>
    <w:rsid w:val="0034163F"/>
    <w:rsid w:val="003435C7"/>
    <w:rsid w:val="0034710A"/>
    <w:rsid w:val="003472AF"/>
    <w:rsid w:val="0035281E"/>
    <w:rsid w:val="00353477"/>
    <w:rsid w:val="00354705"/>
    <w:rsid w:val="00355DDF"/>
    <w:rsid w:val="00355FEC"/>
    <w:rsid w:val="00370CE5"/>
    <w:rsid w:val="00373E37"/>
    <w:rsid w:val="00375057"/>
    <w:rsid w:val="003A3BD2"/>
    <w:rsid w:val="003A42D4"/>
    <w:rsid w:val="003A5AFF"/>
    <w:rsid w:val="003A73CF"/>
    <w:rsid w:val="003C4B9D"/>
    <w:rsid w:val="003C518D"/>
    <w:rsid w:val="003C7138"/>
    <w:rsid w:val="003D1554"/>
    <w:rsid w:val="003D1E14"/>
    <w:rsid w:val="003D7A08"/>
    <w:rsid w:val="003E3867"/>
    <w:rsid w:val="003E5691"/>
    <w:rsid w:val="003F0040"/>
    <w:rsid w:val="003F0847"/>
    <w:rsid w:val="003F44AD"/>
    <w:rsid w:val="00407FA0"/>
    <w:rsid w:val="0041529D"/>
    <w:rsid w:val="00416440"/>
    <w:rsid w:val="00432B87"/>
    <w:rsid w:val="00432C2A"/>
    <w:rsid w:val="00432FF8"/>
    <w:rsid w:val="004437E8"/>
    <w:rsid w:val="00447727"/>
    <w:rsid w:val="0045601A"/>
    <w:rsid w:val="00457551"/>
    <w:rsid w:val="00465C9E"/>
    <w:rsid w:val="00466BF9"/>
    <w:rsid w:val="004752C5"/>
    <w:rsid w:val="00475B36"/>
    <w:rsid w:val="00484D79"/>
    <w:rsid w:val="0049056A"/>
    <w:rsid w:val="004912F5"/>
    <w:rsid w:val="0049560C"/>
    <w:rsid w:val="00496C3F"/>
    <w:rsid w:val="004A20FA"/>
    <w:rsid w:val="004A3234"/>
    <w:rsid w:val="004B3AAC"/>
    <w:rsid w:val="004B602A"/>
    <w:rsid w:val="004B62D8"/>
    <w:rsid w:val="004B6E50"/>
    <w:rsid w:val="004B73D4"/>
    <w:rsid w:val="004B7C71"/>
    <w:rsid w:val="004C13FD"/>
    <w:rsid w:val="004C374F"/>
    <w:rsid w:val="004C6FD6"/>
    <w:rsid w:val="004D0052"/>
    <w:rsid w:val="004D23BB"/>
    <w:rsid w:val="004D3DAE"/>
    <w:rsid w:val="004D3E8C"/>
    <w:rsid w:val="004D4079"/>
    <w:rsid w:val="004E1F90"/>
    <w:rsid w:val="004E48B1"/>
    <w:rsid w:val="004E48F4"/>
    <w:rsid w:val="004F3A00"/>
    <w:rsid w:val="00500F04"/>
    <w:rsid w:val="00507053"/>
    <w:rsid w:val="0051287E"/>
    <w:rsid w:val="005138C0"/>
    <w:rsid w:val="00520660"/>
    <w:rsid w:val="00523B5E"/>
    <w:rsid w:val="0053049B"/>
    <w:rsid w:val="00532C7C"/>
    <w:rsid w:val="00541A34"/>
    <w:rsid w:val="005424BF"/>
    <w:rsid w:val="00543AF3"/>
    <w:rsid w:val="00544445"/>
    <w:rsid w:val="00552DFF"/>
    <w:rsid w:val="00552E25"/>
    <w:rsid w:val="00554EA8"/>
    <w:rsid w:val="00556294"/>
    <w:rsid w:val="005567F7"/>
    <w:rsid w:val="00556F2A"/>
    <w:rsid w:val="0056135E"/>
    <w:rsid w:val="00565D89"/>
    <w:rsid w:val="00570AFA"/>
    <w:rsid w:val="00571F90"/>
    <w:rsid w:val="005728FF"/>
    <w:rsid w:val="00580220"/>
    <w:rsid w:val="00581584"/>
    <w:rsid w:val="005843D0"/>
    <w:rsid w:val="0058769D"/>
    <w:rsid w:val="00593C8E"/>
    <w:rsid w:val="005942D3"/>
    <w:rsid w:val="005951E4"/>
    <w:rsid w:val="005957CC"/>
    <w:rsid w:val="005A37E8"/>
    <w:rsid w:val="005A4224"/>
    <w:rsid w:val="005A513B"/>
    <w:rsid w:val="005A68A9"/>
    <w:rsid w:val="005B214B"/>
    <w:rsid w:val="005B7DEA"/>
    <w:rsid w:val="005C2121"/>
    <w:rsid w:val="005C2CA2"/>
    <w:rsid w:val="005C54CE"/>
    <w:rsid w:val="005D03AF"/>
    <w:rsid w:val="005D47FF"/>
    <w:rsid w:val="005D564C"/>
    <w:rsid w:val="005D5FD9"/>
    <w:rsid w:val="005E0728"/>
    <w:rsid w:val="005E1A79"/>
    <w:rsid w:val="005E3762"/>
    <w:rsid w:val="005E56E6"/>
    <w:rsid w:val="005E643C"/>
    <w:rsid w:val="005F2928"/>
    <w:rsid w:val="00602443"/>
    <w:rsid w:val="006024D9"/>
    <w:rsid w:val="006025C4"/>
    <w:rsid w:val="006069C5"/>
    <w:rsid w:val="0061173A"/>
    <w:rsid w:val="00617B55"/>
    <w:rsid w:val="006305F3"/>
    <w:rsid w:val="00634435"/>
    <w:rsid w:val="00635B7D"/>
    <w:rsid w:val="00636457"/>
    <w:rsid w:val="00641D97"/>
    <w:rsid w:val="006452AC"/>
    <w:rsid w:val="00655663"/>
    <w:rsid w:val="00660CE7"/>
    <w:rsid w:val="00674615"/>
    <w:rsid w:val="00674744"/>
    <w:rsid w:val="00676C12"/>
    <w:rsid w:val="00684D0E"/>
    <w:rsid w:val="00687C39"/>
    <w:rsid w:val="006944AE"/>
    <w:rsid w:val="006A7033"/>
    <w:rsid w:val="006A7196"/>
    <w:rsid w:val="006B53A4"/>
    <w:rsid w:val="006C1052"/>
    <w:rsid w:val="006C7CDD"/>
    <w:rsid w:val="006E27C5"/>
    <w:rsid w:val="006E61D2"/>
    <w:rsid w:val="006F078D"/>
    <w:rsid w:val="00702B50"/>
    <w:rsid w:val="007051A9"/>
    <w:rsid w:val="0071371C"/>
    <w:rsid w:val="00724BF9"/>
    <w:rsid w:val="00736624"/>
    <w:rsid w:val="00737082"/>
    <w:rsid w:val="00742FBA"/>
    <w:rsid w:val="00746DC6"/>
    <w:rsid w:val="00750E44"/>
    <w:rsid w:val="007541BF"/>
    <w:rsid w:val="00764464"/>
    <w:rsid w:val="0077751E"/>
    <w:rsid w:val="007801AD"/>
    <w:rsid w:val="00780A8F"/>
    <w:rsid w:val="0078193E"/>
    <w:rsid w:val="007834C4"/>
    <w:rsid w:val="00786375"/>
    <w:rsid w:val="00787075"/>
    <w:rsid w:val="007924CC"/>
    <w:rsid w:val="00793A25"/>
    <w:rsid w:val="00795D8C"/>
    <w:rsid w:val="00797757"/>
    <w:rsid w:val="007A27D3"/>
    <w:rsid w:val="007B1B28"/>
    <w:rsid w:val="007B5581"/>
    <w:rsid w:val="007B7049"/>
    <w:rsid w:val="007C05B5"/>
    <w:rsid w:val="007C2D0F"/>
    <w:rsid w:val="007C3EAE"/>
    <w:rsid w:val="007D149A"/>
    <w:rsid w:val="007D15E8"/>
    <w:rsid w:val="007D383E"/>
    <w:rsid w:val="007D3A60"/>
    <w:rsid w:val="007D5DD9"/>
    <w:rsid w:val="007E326D"/>
    <w:rsid w:val="007E77D8"/>
    <w:rsid w:val="007F31B9"/>
    <w:rsid w:val="007F3B03"/>
    <w:rsid w:val="00802175"/>
    <w:rsid w:val="008052F8"/>
    <w:rsid w:val="00821399"/>
    <w:rsid w:val="008233B4"/>
    <w:rsid w:val="008240F6"/>
    <w:rsid w:val="00824C85"/>
    <w:rsid w:val="00836987"/>
    <w:rsid w:val="00846743"/>
    <w:rsid w:val="00846D2A"/>
    <w:rsid w:val="00850C60"/>
    <w:rsid w:val="00851D09"/>
    <w:rsid w:val="008528E2"/>
    <w:rsid w:val="008563DE"/>
    <w:rsid w:val="008567BD"/>
    <w:rsid w:val="00857DA1"/>
    <w:rsid w:val="008606AB"/>
    <w:rsid w:val="00860FAF"/>
    <w:rsid w:val="00862B7B"/>
    <w:rsid w:val="00862E7A"/>
    <w:rsid w:val="00865FDC"/>
    <w:rsid w:val="00867D49"/>
    <w:rsid w:val="0087319D"/>
    <w:rsid w:val="008A58BF"/>
    <w:rsid w:val="008B6BFE"/>
    <w:rsid w:val="008C0726"/>
    <w:rsid w:val="008C5C6C"/>
    <w:rsid w:val="008C622E"/>
    <w:rsid w:val="008D1978"/>
    <w:rsid w:val="008D2234"/>
    <w:rsid w:val="008D3C7A"/>
    <w:rsid w:val="008D77E5"/>
    <w:rsid w:val="008E2750"/>
    <w:rsid w:val="008E4FEF"/>
    <w:rsid w:val="008E5EFF"/>
    <w:rsid w:val="008E6191"/>
    <w:rsid w:val="008F1FE2"/>
    <w:rsid w:val="00900DF8"/>
    <w:rsid w:val="00915DD1"/>
    <w:rsid w:val="00921011"/>
    <w:rsid w:val="0092107B"/>
    <w:rsid w:val="009239F1"/>
    <w:rsid w:val="00923C18"/>
    <w:rsid w:val="00925244"/>
    <w:rsid w:val="00940E52"/>
    <w:rsid w:val="00943D5F"/>
    <w:rsid w:val="00944082"/>
    <w:rsid w:val="00951527"/>
    <w:rsid w:val="0095256F"/>
    <w:rsid w:val="0095334A"/>
    <w:rsid w:val="00955814"/>
    <w:rsid w:val="009609E9"/>
    <w:rsid w:val="00966C23"/>
    <w:rsid w:val="00971976"/>
    <w:rsid w:val="009751C5"/>
    <w:rsid w:val="009755E1"/>
    <w:rsid w:val="00975748"/>
    <w:rsid w:val="00975F0D"/>
    <w:rsid w:val="00975FF0"/>
    <w:rsid w:val="00976AEE"/>
    <w:rsid w:val="009777BF"/>
    <w:rsid w:val="00990BE2"/>
    <w:rsid w:val="009A2254"/>
    <w:rsid w:val="009A2331"/>
    <w:rsid w:val="009A2413"/>
    <w:rsid w:val="009A5EBC"/>
    <w:rsid w:val="009A600A"/>
    <w:rsid w:val="009B3F66"/>
    <w:rsid w:val="009B6A7C"/>
    <w:rsid w:val="009B6E56"/>
    <w:rsid w:val="009C03B2"/>
    <w:rsid w:val="009C553D"/>
    <w:rsid w:val="009D333E"/>
    <w:rsid w:val="009D7959"/>
    <w:rsid w:val="009E2099"/>
    <w:rsid w:val="009F1738"/>
    <w:rsid w:val="009F703C"/>
    <w:rsid w:val="009F7275"/>
    <w:rsid w:val="009F7F6C"/>
    <w:rsid w:val="00A10331"/>
    <w:rsid w:val="00A1161A"/>
    <w:rsid w:val="00A1475A"/>
    <w:rsid w:val="00A14A8A"/>
    <w:rsid w:val="00A158E4"/>
    <w:rsid w:val="00A21708"/>
    <w:rsid w:val="00A355D8"/>
    <w:rsid w:val="00A4304B"/>
    <w:rsid w:val="00A518C0"/>
    <w:rsid w:val="00A57273"/>
    <w:rsid w:val="00A65A6B"/>
    <w:rsid w:val="00A701DE"/>
    <w:rsid w:val="00A75A96"/>
    <w:rsid w:val="00A75BF5"/>
    <w:rsid w:val="00A8298E"/>
    <w:rsid w:val="00A941A0"/>
    <w:rsid w:val="00A96948"/>
    <w:rsid w:val="00A9767D"/>
    <w:rsid w:val="00AA2A9C"/>
    <w:rsid w:val="00AA770D"/>
    <w:rsid w:val="00AB1DF1"/>
    <w:rsid w:val="00AB4301"/>
    <w:rsid w:val="00AC7C42"/>
    <w:rsid w:val="00AD02EC"/>
    <w:rsid w:val="00AD0741"/>
    <w:rsid w:val="00AD1453"/>
    <w:rsid w:val="00AD2B6D"/>
    <w:rsid w:val="00AD43FF"/>
    <w:rsid w:val="00AE394A"/>
    <w:rsid w:val="00AF0E50"/>
    <w:rsid w:val="00AF4DA0"/>
    <w:rsid w:val="00B01FF0"/>
    <w:rsid w:val="00B02872"/>
    <w:rsid w:val="00B04ED4"/>
    <w:rsid w:val="00B0756D"/>
    <w:rsid w:val="00B25C78"/>
    <w:rsid w:val="00B346D0"/>
    <w:rsid w:val="00B372F7"/>
    <w:rsid w:val="00B41B71"/>
    <w:rsid w:val="00B42C64"/>
    <w:rsid w:val="00B54DE0"/>
    <w:rsid w:val="00B61952"/>
    <w:rsid w:val="00B66198"/>
    <w:rsid w:val="00B6645F"/>
    <w:rsid w:val="00B71D57"/>
    <w:rsid w:val="00B732DD"/>
    <w:rsid w:val="00B772CB"/>
    <w:rsid w:val="00B81615"/>
    <w:rsid w:val="00B82A63"/>
    <w:rsid w:val="00B848C2"/>
    <w:rsid w:val="00B8601A"/>
    <w:rsid w:val="00B87C61"/>
    <w:rsid w:val="00BA08CF"/>
    <w:rsid w:val="00BA2F48"/>
    <w:rsid w:val="00BA721C"/>
    <w:rsid w:val="00BB0125"/>
    <w:rsid w:val="00BB18B6"/>
    <w:rsid w:val="00BB5B4C"/>
    <w:rsid w:val="00BC03B6"/>
    <w:rsid w:val="00BC2F44"/>
    <w:rsid w:val="00BC4343"/>
    <w:rsid w:val="00BC5BFD"/>
    <w:rsid w:val="00BC5E6C"/>
    <w:rsid w:val="00BD614F"/>
    <w:rsid w:val="00BE48BA"/>
    <w:rsid w:val="00BE5D2F"/>
    <w:rsid w:val="00BF279D"/>
    <w:rsid w:val="00BF4DB4"/>
    <w:rsid w:val="00C06BA4"/>
    <w:rsid w:val="00C1075C"/>
    <w:rsid w:val="00C1309A"/>
    <w:rsid w:val="00C16E13"/>
    <w:rsid w:val="00C24EBA"/>
    <w:rsid w:val="00C30662"/>
    <w:rsid w:val="00C37139"/>
    <w:rsid w:val="00C419FE"/>
    <w:rsid w:val="00C42E92"/>
    <w:rsid w:val="00C5028B"/>
    <w:rsid w:val="00C57053"/>
    <w:rsid w:val="00C62BA7"/>
    <w:rsid w:val="00C658B8"/>
    <w:rsid w:val="00C829AA"/>
    <w:rsid w:val="00C855C2"/>
    <w:rsid w:val="00C87EF8"/>
    <w:rsid w:val="00C9265B"/>
    <w:rsid w:val="00C979B0"/>
    <w:rsid w:val="00CA049A"/>
    <w:rsid w:val="00CA5689"/>
    <w:rsid w:val="00CA57D8"/>
    <w:rsid w:val="00CB008F"/>
    <w:rsid w:val="00CB1BC8"/>
    <w:rsid w:val="00CB4452"/>
    <w:rsid w:val="00CC0613"/>
    <w:rsid w:val="00CC0D90"/>
    <w:rsid w:val="00CC111A"/>
    <w:rsid w:val="00CC1377"/>
    <w:rsid w:val="00CC3146"/>
    <w:rsid w:val="00CC4A39"/>
    <w:rsid w:val="00CC6E8C"/>
    <w:rsid w:val="00CD6AAD"/>
    <w:rsid w:val="00CE30F6"/>
    <w:rsid w:val="00CF4933"/>
    <w:rsid w:val="00D02BF0"/>
    <w:rsid w:val="00D02EAA"/>
    <w:rsid w:val="00D034A0"/>
    <w:rsid w:val="00D03C43"/>
    <w:rsid w:val="00D057AE"/>
    <w:rsid w:val="00D12AEE"/>
    <w:rsid w:val="00D203F5"/>
    <w:rsid w:val="00D2186E"/>
    <w:rsid w:val="00D219FB"/>
    <w:rsid w:val="00D245A8"/>
    <w:rsid w:val="00D32470"/>
    <w:rsid w:val="00D32785"/>
    <w:rsid w:val="00D3346B"/>
    <w:rsid w:val="00D34C2E"/>
    <w:rsid w:val="00D43037"/>
    <w:rsid w:val="00D43A09"/>
    <w:rsid w:val="00D52432"/>
    <w:rsid w:val="00D53D10"/>
    <w:rsid w:val="00D5507D"/>
    <w:rsid w:val="00D557AD"/>
    <w:rsid w:val="00D55E15"/>
    <w:rsid w:val="00D569EF"/>
    <w:rsid w:val="00D56E60"/>
    <w:rsid w:val="00D56E8A"/>
    <w:rsid w:val="00D61C9B"/>
    <w:rsid w:val="00D6478C"/>
    <w:rsid w:val="00D75517"/>
    <w:rsid w:val="00D864AB"/>
    <w:rsid w:val="00D91937"/>
    <w:rsid w:val="00D97D99"/>
    <w:rsid w:val="00DA01B7"/>
    <w:rsid w:val="00DA0EFE"/>
    <w:rsid w:val="00DB1532"/>
    <w:rsid w:val="00DB43B6"/>
    <w:rsid w:val="00DB4ED8"/>
    <w:rsid w:val="00DB61E0"/>
    <w:rsid w:val="00DB6E9A"/>
    <w:rsid w:val="00DB7450"/>
    <w:rsid w:val="00DC260F"/>
    <w:rsid w:val="00DC3521"/>
    <w:rsid w:val="00DC5FE5"/>
    <w:rsid w:val="00DD0766"/>
    <w:rsid w:val="00DD1707"/>
    <w:rsid w:val="00DE4619"/>
    <w:rsid w:val="00DF1A59"/>
    <w:rsid w:val="00DF511E"/>
    <w:rsid w:val="00E00268"/>
    <w:rsid w:val="00E006EF"/>
    <w:rsid w:val="00E00BDE"/>
    <w:rsid w:val="00E010F2"/>
    <w:rsid w:val="00E04AEE"/>
    <w:rsid w:val="00E14388"/>
    <w:rsid w:val="00E14A3F"/>
    <w:rsid w:val="00E14E1A"/>
    <w:rsid w:val="00E1680D"/>
    <w:rsid w:val="00E21C34"/>
    <w:rsid w:val="00E224CA"/>
    <w:rsid w:val="00E23395"/>
    <w:rsid w:val="00E242C9"/>
    <w:rsid w:val="00E24FE3"/>
    <w:rsid w:val="00E252D0"/>
    <w:rsid w:val="00E372DB"/>
    <w:rsid w:val="00E41F47"/>
    <w:rsid w:val="00E42314"/>
    <w:rsid w:val="00E42D19"/>
    <w:rsid w:val="00E46596"/>
    <w:rsid w:val="00E5429C"/>
    <w:rsid w:val="00E56708"/>
    <w:rsid w:val="00E57CFA"/>
    <w:rsid w:val="00E57E56"/>
    <w:rsid w:val="00E6619B"/>
    <w:rsid w:val="00E665EC"/>
    <w:rsid w:val="00E702D5"/>
    <w:rsid w:val="00E74EB2"/>
    <w:rsid w:val="00E82CDE"/>
    <w:rsid w:val="00E9230C"/>
    <w:rsid w:val="00EA6B89"/>
    <w:rsid w:val="00EB3541"/>
    <w:rsid w:val="00EB68A5"/>
    <w:rsid w:val="00EB713A"/>
    <w:rsid w:val="00ED1DC2"/>
    <w:rsid w:val="00ED1F49"/>
    <w:rsid w:val="00ED3D20"/>
    <w:rsid w:val="00ED6708"/>
    <w:rsid w:val="00EE28DD"/>
    <w:rsid w:val="00EE5EBC"/>
    <w:rsid w:val="00EE6ABF"/>
    <w:rsid w:val="00EE6E82"/>
    <w:rsid w:val="00EF43C7"/>
    <w:rsid w:val="00F0530E"/>
    <w:rsid w:val="00F0547F"/>
    <w:rsid w:val="00F10A72"/>
    <w:rsid w:val="00F12958"/>
    <w:rsid w:val="00F1424C"/>
    <w:rsid w:val="00F16A47"/>
    <w:rsid w:val="00F17A15"/>
    <w:rsid w:val="00F2272F"/>
    <w:rsid w:val="00F23E79"/>
    <w:rsid w:val="00F51AA5"/>
    <w:rsid w:val="00F527E7"/>
    <w:rsid w:val="00F5409F"/>
    <w:rsid w:val="00F553DA"/>
    <w:rsid w:val="00F63431"/>
    <w:rsid w:val="00F73252"/>
    <w:rsid w:val="00F77C79"/>
    <w:rsid w:val="00F81D9B"/>
    <w:rsid w:val="00F87256"/>
    <w:rsid w:val="00F87A68"/>
    <w:rsid w:val="00F91EDE"/>
    <w:rsid w:val="00F931CD"/>
    <w:rsid w:val="00F963FE"/>
    <w:rsid w:val="00FA114C"/>
    <w:rsid w:val="00FA2D19"/>
    <w:rsid w:val="00FA41B0"/>
    <w:rsid w:val="00FA69CD"/>
    <w:rsid w:val="00FB6DA9"/>
    <w:rsid w:val="00FC2658"/>
    <w:rsid w:val="00FC438B"/>
    <w:rsid w:val="00FC6420"/>
    <w:rsid w:val="00FC706C"/>
    <w:rsid w:val="00FD1131"/>
    <w:rsid w:val="00FD5DD9"/>
    <w:rsid w:val="00FD676D"/>
    <w:rsid w:val="00FE154E"/>
    <w:rsid w:val="00FE527C"/>
    <w:rsid w:val="00FE6125"/>
    <w:rsid w:val="00FE6246"/>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DD1"/>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915DD1"/>
    <w:pPr>
      <w:spacing w:before="181"/>
      <w:ind w:left="100"/>
      <w:outlineLvl w:val="0"/>
    </w:pPr>
    <w:rPr>
      <w:rFonts w:ascii="Arial" w:eastAsia="Arial" w:hAnsi="Arial"/>
      <w:b/>
      <w:bCs/>
      <w:sz w:val="32"/>
      <w:szCs w:val="32"/>
    </w:rPr>
  </w:style>
  <w:style w:type="paragraph" w:styleId="Heading3">
    <w:name w:val="heading 3"/>
    <w:basedOn w:val="Normal"/>
    <w:next w:val="Normal"/>
    <w:link w:val="Heading3Char"/>
    <w:uiPriority w:val="9"/>
    <w:unhideWhenUsed/>
    <w:qFormat/>
    <w:rsid w:val="000817B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0CE7"/>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DD1"/>
    <w:rPr>
      <w:rFonts w:ascii="Arial" w:eastAsia="Arial" w:hAnsi="Arial" w:cs="Times New Roman"/>
      <w:b/>
      <w:bCs/>
      <w:sz w:val="32"/>
      <w:szCs w:val="32"/>
    </w:rPr>
  </w:style>
  <w:style w:type="paragraph" w:styleId="BodyText">
    <w:name w:val="Body Text"/>
    <w:basedOn w:val="Normal"/>
    <w:link w:val="BodyTextChar"/>
    <w:uiPriority w:val="1"/>
    <w:qFormat/>
    <w:rsid w:val="00915DD1"/>
    <w:pPr>
      <w:spacing w:before="180"/>
      <w:ind w:left="1440" w:hanging="36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915DD1"/>
    <w:rPr>
      <w:rFonts w:ascii="Franklin Gothic Book" w:eastAsia="Franklin Gothic Book" w:hAnsi="Franklin Gothic Book" w:cs="Times New Roman"/>
    </w:rPr>
  </w:style>
  <w:style w:type="paragraph" w:styleId="BalloonText">
    <w:name w:val="Balloon Text"/>
    <w:basedOn w:val="Normal"/>
    <w:link w:val="BalloonTextChar"/>
    <w:uiPriority w:val="99"/>
    <w:semiHidden/>
    <w:unhideWhenUsed/>
    <w:rsid w:val="00335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83"/>
    <w:rPr>
      <w:rFonts w:ascii="Segoe UI" w:eastAsia="Calibri" w:hAnsi="Segoe UI" w:cs="Segoe UI"/>
      <w:sz w:val="18"/>
      <w:szCs w:val="18"/>
    </w:rPr>
  </w:style>
  <w:style w:type="character" w:customStyle="1" w:styleId="Heading3Char">
    <w:name w:val="Heading 3 Char"/>
    <w:basedOn w:val="DefaultParagraphFont"/>
    <w:link w:val="Heading3"/>
    <w:uiPriority w:val="9"/>
    <w:rsid w:val="000817BD"/>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764464"/>
    <w:rPr>
      <w:smallCaps/>
      <w:color w:val="5A5A5A" w:themeColor="text1" w:themeTint="A5"/>
    </w:rPr>
  </w:style>
  <w:style w:type="table" w:styleId="TableGrid">
    <w:name w:val="Table Grid"/>
    <w:basedOn w:val="TableNormal"/>
    <w:uiPriority w:val="39"/>
    <w:rsid w:val="005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AFA"/>
    <w:pPr>
      <w:ind w:left="720"/>
      <w:contextualSpacing/>
    </w:pPr>
  </w:style>
  <w:style w:type="paragraph" w:customStyle="1" w:styleId="TableParagraph">
    <w:name w:val="Table Paragraph"/>
    <w:basedOn w:val="Normal"/>
    <w:uiPriority w:val="1"/>
    <w:qFormat/>
    <w:rsid w:val="001D0DEF"/>
  </w:style>
  <w:style w:type="character" w:styleId="FollowedHyperlink">
    <w:name w:val="FollowedHyperlink"/>
    <w:uiPriority w:val="99"/>
    <w:semiHidden/>
    <w:unhideWhenUsed/>
    <w:rsid w:val="001D0DEF"/>
    <w:rPr>
      <w:color w:val="800080"/>
      <w:u w:val="single"/>
    </w:rPr>
  </w:style>
  <w:style w:type="paragraph" w:styleId="Header">
    <w:name w:val="header"/>
    <w:basedOn w:val="Normal"/>
    <w:link w:val="HeaderChar"/>
    <w:uiPriority w:val="99"/>
    <w:unhideWhenUsed/>
    <w:rsid w:val="00D91937"/>
    <w:pPr>
      <w:tabs>
        <w:tab w:val="center" w:pos="4680"/>
        <w:tab w:val="right" w:pos="9360"/>
      </w:tabs>
    </w:pPr>
  </w:style>
  <w:style w:type="character" w:customStyle="1" w:styleId="HeaderChar">
    <w:name w:val="Header Char"/>
    <w:basedOn w:val="DefaultParagraphFont"/>
    <w:link w:val="Header"/>
    <w:uiPriority w:val="99"/>
    <w:rsid w:val="00D91937"/>
    <w:rPr>
      <w:rFonts w:ascii="Calibri" w:eastAsia="Calibri" w:hAnsi="Calibri" w:cs="Times New Roman"/>
    </w:rPr>
  </w:style>
  <w:style w:type="paragraph" w:styleId="Footer">
    <w:name w:val="footer"/>
    <w:basedOn w:val="Normal"/>
    <w:link w:val="FooterChar"/>
    <w:uiPriority w:val="99"/>
    <w:unhideWhenUsed/>
    <w:rsid w:val="00D91937"/>
    <w:pPr>
      <w:tabs>
        <w:tab w:val="center" w:pos="4680"/>
        <w:tab w:val="right" w:pos="9360"/>
      </w:tabs>
    </w:pPr>
  </w:style>
  <w:style w:type="character" w:customStyle="1" w:styleId="FooterChar">
    <w:name w:val="Footer Char"/>
    <w:basedOn w:val="DefaultParagraphFont"/>
    <w:link w:val="Footer"/>
    <w:uiPriority w:val="99"/>
    <w:rsid w:val="00D91937"/>
    <w:rPr>
      <w:rFonts w:ascii="Calibri" w:eastAsia="Calibri" w:hAnsi="Calibri" w:cs="Times New Roman"/>
    </w:rPr>
  </w:style>
  <w:style w:type="character" w:styleId="Hyperlink">
    <w:name w:val="Hyperlink"/>
    <w:basedOn w:val="DefaultParagraphFont"/>
    <w:uiPriority w:val="99"/>
    <w:unhideWhenUsed/>
    <w:rsid w:val="008D77E5"/>
    <w:rPr>
      <w:color w:val="0563C1" w:themeColor="hyperlink"/>
      <w:u w:val="single"/>
    </w:rPr>
  </w:style>
  <w:style w:type="character" w:styleId="CommentReference">
    <w:name w:val="annotation reference"/>
    <w:basedOn w:val="DefaultParagraphFont"/>
    <w:uiPriority w:val="99"/>
    <w:semiHidden/>
    <w:unhideWhenUsed/>
    <w:rsid w:val="00543AF3"/>
    <w:rPr>
      <w:sz w:val="16"/>
      <w:szCs w:val="16"/>
    </w:rPr>
  </w:style>
  <w:style w:type="paragraph" w:styleId="CommentText">
    <w:name w:val="annotation text"/>
    <w:basedOn w:val="Normal"/>
    <w:link w:val="CommentTextChar"/>
    <w:uiPriority w:val="99"/>
    <w:semiHidden/>
    <w:unhideWhenUsed/>
    <w:rsid w:val="00543AF3"/>
    <w:rPr>
      <w:sz w:val="20"/>
      <w:szCs w:val="20"/>
    </w:rPr>
  </w:style>
  <w:style w:type="character" w:customStyle="1" w:styleId="CommentTextChar">
    <w:name w:val="Comment Text Char"/>
    <w:basedOn w:val="DefaultParagraphFont"/>
    <w:link w:val="CommentText"/>
    <w:uiPriority w:val="99"/>
    <w:semiHidden/>
    <w:rsid w:val="00543A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AF3"/>
    <w:rPr>
      <w:b/>
      <w:bCs/>
    </w:rPr>
  </w:style>
  <w:style w:type="character" w:customStyle="1" w:styleId="CommentSubjectChar">
    <w:name w:val="Comment Subject Char"/>
    <w:basedOn w:val="CommentTextChar"/>
    <w:link w:val="CommentSubject"/>
    <w:uiPriority w:val="99"/>
    <w:semiHidden/>
    <w:rsid w:val="00543AF3"/>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CC0613"/>
    <w:rPr>
      <w:color w:val="605E5C"/>
      <w:shd w:val="clear" w:color="auto" w:fill="E1DFDD"/>
    </w:rPr>
  </w:style>
  <w:style w:type="character" w:customStyle="1" w:styleId="Heading4Char">
    <w:name w:val="Heading 4 Char"/>
    <w:basedOn w:val="DefaultParagraphFont"/>
    <w:link w:val="Heading4"/>
    <w:uiPriority w:val="9"/>
    <w:rsid w:val="00660CE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660CE7"/>
    <w:pPr>
      <w:widowControl/>
      <w:spacing w:before="100" w:beforeAutospacing="1" w:after="100"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0530E"/>
    <w:rPr>
      <w:color w:val="605E5C"/>
      <w:shd w:val="clear" w:color="auto" w:fill="E1DFDD"/>
    </w:rPr>
  </w:style>
  <w:style w:type="paragraph" w:styleId="Revision">
    <w:name w:val="Revision"/>
    <w:hidden/>
    <w:uiPriority w:val="99"/>
    <w:semiHidden/>
    <w:rsid w:val="00C979B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DD1"/>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915DD1"/>
    <w:pPr>
      <w:spacing w:before="181"/>
      <w:ind w:left="100"/>
      <w:outlineLvl w:val="0"/>
    </w:pPr>
    <w:rPr>
      <w:rFonts w:ascii="Arial" w:eastAsia="Arial" w:hAnsi="Arial"/>
      <w:b/>
      <w:bCs/>
      <w:sz w:val="32"/>
      <w:szCs w:val="32"/>
    </w:rPr>
  </w:style>
  <w:style w:type="paragraph" w:styleId="Heading3">
    <w:name w:val="heading 3"/>
    <w:basedOn w:val="Normal"/>
    <w:next w:val="Normal"/>
    <w:link w:val="Heading3Char"/>
    <w:uiPriority w:val="9"/>
    <w:unhideWhenUsed/>
    <w:qFormat/>
    <w:rsid w:val="000817B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0CE7"/>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5DD1"/>
    <w:rPr>
      <w:rFonts w:ascii="Arial" w:eastAsia="Arial" w:hAnsi="Arial" w:cs="Times New Roman"/>
      <w:b/>
      <w:bCs/>
      <w:sz w:val="32"/>
      <w:szCs w:val="32"/>
    </w:rPr>
  </w:style>
  <w:style w:type="paragraph" w:styleId="BodyText">
    <w:name w:val="Body Text"/>
    <w:basedOn w:val="Normal"/>
    <w:link w:val="BodyTextChar"/>
    <w:uiPriority w:val="1"/>
    <w:qFormat/>
    <w:rsid w:val="00915DD1"/>
    <w:pPr>
      <w:spacing w:before="180"/>
      <w:ind w:left="1440" w:hanging="36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915DD1"/>
    <w:rPr>
      <w:rFonts w:ascii="Franklin Gothic Book" w:eastAsia="Franklin Gothic Book" w:hAnsi="Franklin Gothic Book" w:cs="Times New Roman"/>
    </w:rPr>
  </w:style>
  <w:style w:type="paragraph" w:styleId="BalloonText">
    <w:name w:val="Balloon Text"/>
    <w:basedOn w:val="Normal"/>
    <w:link w:val="BalloonTextChar"/>
    <w:uiPriority w:val="99"/>
    <w:semiHidden/>
    <w:unhideWhenUsed/>
    <w:rsid w:val="00335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83"/>
    <w:rPr>
      <w:rFonts w:ascii="Segoe UI" w:eastAsia="Calibri" w:hAnsi="Segoe UI" w:cs="Segoe UI"/>
      <w:sz w:val="18"/>
      <w:szCs w:val="18"/>
    </w:rPr>
  </w:style>
  <w:style w:type="character" w:customStyle="1" w:styleId="Heading3Char">
    <w:name w:val="Heading 3 Char"/>
    <w:basedOn w:val="DefaultParagraphFont"/>
    <w:link w:val="Heading3"/>
    <w:uiPriority w:val="9"/>
    <w:rsid w:val="000817BD"/>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764464"/>
    <w:rPr>
      <w:smallCaps/>
      <w:color w:val="5A5A5A" w:themeColor="text1" w:themeTint="A5"/>
    </w:rPr>
  </w:style>
  <w:style w:type="table" w:styleId="TableGrid">
    <w:name w:val="Table Grid"/>
    <w:basedOn w:val="TableNormal"/>
    <w:uiPriority w:val="39"/>
    <w:rsid w:val="005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AFA"/>
    <w:pPr>
      <w:ind w:left="720"/>
      <w:contextualSpacing/>
    </w:pPr>
  </w:style>
  <w:style w:type="paragraph" w:customStyle="1" w:styleId="TableParagraph">
    <w:name w:val="Table Paragraph"/>
    <w:basedOn w:val="Normal"/>
    <w:uiPriority w:val="1"/>
    <w:qFormat/>
    <w:rsid w:val="001D0DEF"/>
  </w:style>
  <w:style w:type="character" w:styleId="FollowedHyperlink">
    <w:name w:val="FollowedHyperlink"/>
    <w:uiPriority w:val="99"/>
    <w:semiHidden/>
    <w:unhideWhenUsed/>
    <w:rsid w:val="001D0DEF"/>
    <w:rPr>
      <w:color w:val="800080"/>
      <w:u w:val="single"/>
    </w:rPr>
  </w:style>
  <w:style w:type="paragraph" w:styleId="Header">
    <w:name w:val="header"/>
    <w:basedOn w:val="Normal"/>
    <w:link w:val="HeaderChar"/>
    <w:uiPriority w:val="99"/>
    <w:unhideWhenUsed/>
    <w:rsid w:val="00D91937"/>
    <w:pPr>
      <w:tabs>
        <w:tab w:val="center" w:pos="4680"/>
        <w:tab w:val="right" w:pos="9360"/>
      </w:tabs>
    </w:pPr>
  </w:style>
  <w:style w:type="character" w:customStyle="1" w:styleId="HeaderChar">
    <w:name w:val="Header Char"/>
    <w:basedOn w:val="DefaultParagraphFont"/>
    <w:link w:val="Header"/>
    <w:uiPriority w:val="99"/>
    <w:rsid w:val="00D91937"/>
    <w:rPr>
      <w:rFonts w:ascii="Calibri" w:eastAsia="Calibri" w:hAnsi="Calibri" w:cs="Times New Roman"/>
    </w:rPr>
  </w:style>
  <w:style w:type="paragraph" w:styleId="Footer">
    <w:name w:val="footer"/>
    <w:basedOn w:val="Normal"/>
    <w:link w:val="FooterChar"/>
    <w:uiPriority w:val="99"/>
    <w:unhideWhenUsed/>
    <w:rsid w:val="00D91937"/>
    <w:pPr>
      <w:tabs>
        <w:tab w:val="center" w:pos="4680"/>
        <w:tab w:val="right" w:pos="9360"/>
      </w:tabs>
    </w:pPr>
  </w:style>
  <w:style w:type="character" w:customStyle="1" w:styleId="FooterChar">
    <w:name w:val="Footer Char"/>
    <w:basedOn w:val="DefaultParagraphFont"/>
    <w:link w:val="Footer"/>
    <w:uiPriority w:val="99"/>
    <w:rsid w:val="00D91937"/>
    <w:rPr>
      <w:rFonts w:ascii="Calibri" w:eastAsia="Calibri" w:hAnsi="Calibri" w:cs="Times New Roman"/>
    </w:rPr>
  </w:style>
  <w:style w:type="character" w:styleId="Hyperlink">
    <w:name w:val="Hyperlink"/>
    <w:basedOn w:val="DefaultParagraphFont"/>
    <w:uiPriority w:val="99"/>
    <w:unhideWhenUsed/>
    <w:rsid w:val="008D77E5"/>
    <w:rPr>
      <w:color w:val="0563C1" w:themeColor="hyperlink"/>
      <w:u w:val="single"/>
    </w:rPr>
  </w:style>
  <w:style w:type="character" w:styleId="CommentReference">
    <w:name w:val="annotation reference"/>
    <w:basedOn w:val="DefaultParagraphFont"/>
    <w:uiPriority w:val="99"/>
    <w:semiHidden/>
    <w:unhideWhenUsed/>
    <w:rsid w:val="00543AF3"/>
    <w:rPr>
      <w:sz w:val="16"/>
      <w:szCs w:val="16"/>
    </w:rPr>
  </w:style>
  <w:style w:type="paragraph" w:styleId="CommentText">
    <w:name w:val="annotation text"/>
    <w:basedOn w:val="Normal"/>
    <w:link w:val="CommentTextChar"/>
    <w:uiPriority w:val="99"/>
    <w:semiHidden/>
    <w:unhideWhenUsed/>
    <w:rsid w:val="00543AF3"/>
    <w:rPr>
      <w:sz w:val="20"/>
      <w:szCs w:val="20"/>
    </w:rPr>
  </w:style>
  <w:style w:type="character" w:customStyle="1" w:styleId="CommentTextChar">
    <w:name w:val="Comment Text Char"/>
    <w:basedOn w:val="DefaultParagraphFont"/>
    <w:link w:val="CommentText"/>
    <w:uiPriority w:val="99"/>
    <w:semiHidden/>
    <w:rsid w:val="00543A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AF3"/>
    <w:rPr>
      <w:b/>
      <w:bCs/>
    </w:rPr>
  </w:style>
  <w:style w:type="character" w:customStyle="1" w:styleId="CommentSubjectChar">
    <w:name w:val="Comment Subject Char"/>
    <w:basedOn w:val="CommentTextChar"/>
    <w:link w:val="CommentSubject"/>
    <w:uiPriority w:val="99"/>
    <w:semiHidden/>
    <w:rsid w:val="00543AF3"/>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CC0613"/>
    <w:rPr>
      <w:color w:val="605E5C"/>
      <w:shd w:val="clear" w:color="auto" w:fill="E1DFDD"/>
    </w:rPr>
  </w:style>
  <w:style w:type="character" w:customStyle="1" w:styleId="Heading4Char">
    <w:name w:val="Heading 4 Char"/>
    <w:basedOn w:val="DefaultParagraphFont"/>
    <w:link w:val="Heading4"/>
    <w:uiPriority w:val="9"/>
    <w:rsid w:val="00660CE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660CE7"/>
    <w:pPr>
      <w:widowControl/>
      <w:spacing w:before="100" w:beforeAutospacing="1" w:after="100"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0530E"/>
    <w:rPr>
      <w:color w:val="605E5C"/>
      <w:shd w:val="clear" w:color="auto" w:fill="E1DFDD"/>
    </w:rPr>
  </w:style>
  <w:style w:type="paragraph" w:styleId="Revision">
    <w:name w:val="Revision"/>
    <w:hidden/>
    <w:uiPriority w:val="99"/>
    <w:semiHidden/>
    <w:rsid w:val="00C979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738">
      <w:bodyDiv w:val="1"/>
      <w:marLeft w:val="0"/>
      <w:marRight w:val="0"/>
      <w:marTop w:val="0"/>
      <w:marBottom w:val="0"/>
      <w:divBdr>
        <w:top w:val="none" w:sz="0" w:space="0" w:color="auto"/>
        <w:left w:val="none" w:sz="0" w:space="0" w:color="auto"/>
        <w:bottom w:val="none" w:sz="0" w:space="0" w:color="auto"/>
        <w:right w:val="none" w:sz="0" w:space="0" w:color="auto"/>
      </w:divBdr>
    </w:div>
    <w:div w:id="1315185197">
      <w:bodyDiv w:val="1"/>
      <w:marLeft w:val="0"/>
      <w:marRight w:val="0"/>
      <w:marTop w:val="0"/>
      <w:marBottom w:val="0"/>
      <w:divBdr>
        <w:top w:val="none" w:sz="0" w:space="0" w:color="auto"/>
        <w:left w:val="none" w:sz="0" w:space="0" w:color="auto"/>
        <w:bottom w:val="none" w:sz="0" w:space="0" w:color="auto"/>
        <w:right w:val="none" w:sz="0" w:space="0" w:color="auto"/>
      </w:divBdr>
    </w:div>
    <w:div w:id="1326593050">
      <w:bodyDiv w:val="1"/>
      <w:marLeft w:val="0"/>
      <w:marRight w:val="0"/>
      <w:marTop w:val="0"/>
      <w:marBottom w:val="0"/>
      <w:divBdr>
        <w:top w:val="none" w:sz="0" w:space="0" w:color="auto"/>
        <w:left w:val="none" w:sz="0" w:space="0" w:color="auto"/>
        <w:bottom w:val="none" w:sz="0" w:space="0" w:color="auto"/>
        <w:right w:val="none" w:sz="0" w:space="0" w:color="auto"/>
      </w:divBdr>
      <w:divsChild>
        <w:div w:id="810289456">
          <w:marLeft w:val="0"/>
          <w:marRight w:val="0"/>
          <w:marTop w:val="0"/>
          <w:marBottom w:val="0"/>
          <w:divBdr>
            <w:top w:val="none" w:sz="0" w:space="0" w:color="auto"/>
            <w:left w:val="none" w:sz="0" w:space="0" w:color="auto"/>
            <w:bottom w:val="none" w:sz="0" w:space="0" w:color="auto"/>
            <w:right w:val="none" w:sz="0" w:space="0" w:color="auto"/>
          </w:divBdr>
        </w:div>
        <w:div w:id="92291727">
          <w:marLeft w:val="0"/>
          <w:marRight w:val="0"/>
          <w:marTop w:val="0"/>
          <w:marBottom w:val="0"/>
          <w:divBdr>
            <w:top w:val="none" w:sz="0" w:space="0" w:color="auto"/>
            <w:left w:val="none" w:sz="0" w:space="0" w:color="auto"/>
            <w:bottom w:val="none" w:sz="0" w:space="0" w:color="auto"/>
            <w:right w:val="none" w:sz="0" w:space="0" w:color="auto"/>
          </w:divBdr>
        </w:div>
        <w:div w:id="142044984">
          <w:marLeft w:val="0"/>
          <w:marRight w:val="0"/>
          <w:marTop w:val="0"/>
          <w:marBottom w:val="0"/>
          <w:divBdr>
            <w:top w:val="none" w:sz="0" w:space="0" w:color="auto"/>
            <w:left w:val="none" w:sz="0" w:space="0" w:color="auto"/>
            <w:bottom w:val="none" w:sz="0" w:space="0" w:color="auto"/>
            <w:right w:val="none" w:sz="0" w:space="0" w:color="auto"/>
          </w:divBdr>
        </w:div>
      </w:divsChild>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615089410">
      <w:bodyDiv w:val="1"/>
      <w:marLeft w:val="0"/>
      <w:marRight w:val="0"/>
      <w:marTop w:val="0"/>
      <w:marBottom w:val="0"/>
      <w:divBdr>
        <w:top w:val="none" w:sz="0" w:space="0" w:color="auto"/>
        <w:left w:val="none" w:sz="0" w:space="0" w:color="auto"/>
        <w:bottom w:val="none" w:sz="0" w:space="0" w:color="auto"/>
        <w:right w:val="none" w:sz="0" w:space="0" w:color="auto"/>
      </w:divBdr>
    </w:div>
    <w:div w:id="17127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co.org/Portals/0/SiteContent/Publications/GOODSamples.pdf" TargetMode="External"/><Relationship Id="rId13" Type="http://schemas.openxmlformats.org/officeDocument/2006/relationships/hyperlink" Target="https://www.fda.gov/ForIndustry/ImportProgram/Resources/ucm462993.htm" TargetMode="External"/><Relationship Id="rId18" Type="http://schemas.openxmlformats.org/officeDocument/2006/relationships/hyperlink" Target="https://www.aafco.org/Publications"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afco.org/publications" TargetMode="External"/><Relationship Id="rId17" Type="http://schemas.openxmlformats.org/officeDocument/2006/relationships/hyperlink" Target="https://petfood.aafco.org/"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www.fsis.usda.gov/wps/portal/fsis/topics/regulatory-compliance/labeling" TargetMode="External"/><Relationship Id="rId20" Type="http://schemas.openxmlformats.org/officeDocument/2006/relationships/fontTable" Target="fontTable.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phl.org/aboutAPHL/publications/Documents/FS-2019Jan-Best-Practices-Human-Animal-Food-Data.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da.gov/Food/GuidanceRegulation/GuidanceDocumentsRegulatoryInformation/ucm2006828.htm" TargetMode="External"/><Relationship Id="rId28" Type="http://schemas.openxmlformats.org/officeDocument/2006/relationships/customXml" Target="../customXml/item2.xml"/><Relationship Id="rId10" Type="http://schemas.openxmlformats.org/officeDocument/2006/relationships/hyperlink" Target="https://www.pfp-ifss.org/ifss-resources/human-and-animal-food-testing-laboratories-best-practices-manual-december-20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fco.org/Portals/0/SiteContent/Publications/GOODSamples.pdf" TargetMode="External"/><Relationship Id="rId14" Type="http://schemas.openxmlformats.org/officeDocument/2006/relationships/hyperlink" Target="https://www.fsis.usda.gov/wps/wcm/connect/abbf595d-7fc7-4170-b7be-37f812882388/Product-Categorization.pdf?MOD=AJPERES"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2" ma:contentTypeDescription="Create a new document." ma:contentTypeScope="" ma:versionID="728ee912f197d62f0cc17b3a1ed1616e">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f17a9256d10ad91289632746a2e43f97"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9417B-A5F5-4383-9CC8-D281A5DE78FD}"/>
</file>

<file path=customXml/itemProps2.xml><?xml version="1.0" encoding="utf-8"?>
<ds:datastoreItem xmlns:ds="http://schemas.openxmlformats.org/officeDocument/2006/customXml" ds:itemID="{6D1476D3-25C8-470E-8B05-3A146C51874D}"/>
</file>

<file path=customXml/itemProps3.xml><?xml version="1.0" encoding="utf-8"?>
<ds:datastoreItem xmlns:ds="http://schemas.openxmlformats.org/officeDocument/2006/customXml" ds:itemID="{9A339CEE-AB06-4AAE-98A3-D17459D97456}"/>
</file>

<file path=docProps/app.xml><?xml version="1.0" encoding="utf-8"?>
<Properties xmlns="http://schemas.openxmlformats.org/officeDocument/2006/extended-properties" xmlns:vt="http://schemas.openxmlformats.org/officeDocument/2006/docPropsVTypes">
  <Template>Normal</Template>
  <TotalTime>57</TotalTime>
  <Pages>14</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Mangione, Cynthia (AGRICULTURE)</dc:creator>
  <cp:lastModifiedBy>jomar</cp:lastModifiedBy>
  <cp:revision>22</cp:revision>
  <cp:lastPrinted>2020-02-22T14:41:00Z</cp:lastPrinted>
  <dcterms:created xsi:type="dcterms:W3CDTF">2020-04-10T15:05:00Z</dcterms:created>
  <dcterms:modified xsi:type="dcterms:W3CDTF">2020-04-10T16:05:00Z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0x0101003FF416AABFE59440A01F949B778980B4</vt:lpwstr>
  </property>
</Properties>
</file>